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77777777" w:rsidR="00F77BF5" w:rsidRPr="001C2994" w:rsidRDefault="00937AF3" w:rsidP="00921828">
      <w:pPr>
        <w:jc w:val="center"/>
        <w:rPr>
          <w:rFonts w:ascii="Montserrat" w:hAnsi="Montserrat" w:cs="Arial"/>
          <w:caps/>
          <w:sz w:val="40"/>
          <w:lang w:val="es-ES_tradnl"/>
        </w:rPr>
      </w:pPr>
      <w:r w:rsidRPr="001C2994">
        <w:rPr>
          <w:rFonts w:ascii="Montserrat" w:hAnsi="Montserrat" w:cs="Arial"/>
          <w:caps/>
          <w:sz w:val="40"/>
          <w:lang w:val="es-ES_tradnl"/>
        </w:rPr>
        <w:t>INSTRUCTIVO</w:t>
      </w:r>
      <w:r w:rsidR="001A783B" w:rsidRPr="001C2994">
        <w:rPr>
          <w:rFonts w:ascii="Montserrat" w:hAnsi="Montserrat" w:cs="Arial"/>
          <w:caps/>
          <w:sz w:val="40"/>
          <w:lang w:val="es-ES_tradnl"/>
        </w:rPr>
        <w:t xml:space="preserve"> </w:t>
      </w:r>
      <w:r w:rsidR="00F7300D" w:rsidRPr="001C2994">
        <w:rPr>
          <w:rFonts w:ascii="Montserrat" w:hAnsi="Montserrat" w:cs="Arial"/>
          <w:caps/>
          <w:sz w:val="40"/>
          <w:lang w:val="es-ES_tradnl"/>
        </w:rPr>
        <w:t>DE LLENADO</w:t>
      </w:r>
    </w:p>
    <w:p w14:paraId="33012D3B" w14:textId="77777777" w:rsidR="00F77BF5" w:rsidRPr="001C2994" w:rsidRDefault="00440227" w:rsidP="00921828">
      <w:pPr>
        <w:jc w:val="center"/>
        <w:rPr>
          <w:rFonts w:ascii="Montserrat" w:hAnsi="Montserrat" w:cs="Arial"/>
          <w:caps/>
          <w:sz w:val="40"/>
          <w:lang w:val="es-ES_tradnl"/>
        </w:rPr>
      </w:pPr>
      <w:r w:rsidRPr="001C2994">
        <w:rPr>
          <w:rFonts w:ascii="Montserrat" w:hAnsi="Montserrat" w:cs="Arial"/>
          <w:caps/>
          <w:sz w:val="40"/>
          <w:lang w:val="es-ES_tradnl"/>
        </w:rPr>
        <w:t>BSC</w:t>
      </w:r>
      <w:r w:rsidR="00F3211F" w:rsidRPr="001C2994">
        <w:rPr>
          <w:rFonts w:ascii="Montserrat" w:hAnsi="Montserrat" w:cs="Arial"/>
          <w:caps/>
          <w:sz w:val="40"/>
          <w:lang w:val="es-ES_tradnl"/>
        </w:rPr>
        <w:t>:</w:t>
      </w:r>
      <w:r w:rsidR="00DC1F9B" w:rsidRPr="001C2994">
        <w:rPr>
          <w:rFonts w:ascii="Montserrat" w:hAnsi="Montserrat" w:cs="Arial"/>
          <w:caps/>
          <w:sz w:val="40"/>
          <w:lang w:val="es-ES_tradnl"/>
        </w:rPr>
        <w:t xml:space="preserve"> </w:t>
      </w:r>
      <w:r w:rsidR="00B01365" w:rsidRPr="001C2994">
        <w:rPr>
          <w:rFonts w:ascii="Montserrat" w:hAnsi="Montserrat" w:cs="Arial"/>
          <w:caps/>
          <w:sz w:val="40"/>
          <w:lang w:val="es-ES_tradnl"/>
        </w:rPr>
        <w:t xml:space="preserve">INFORME DE </w:t>
      </w:r>
      <w:r w:rsidR="00786616" w:rsidRPr="001C2994">
        <w:rPr>
          <w:rFonts w:ascii="Montserrat" w:hAnsi="Montserrat" w:cs="Arial"/>
          <w:caps/>
          <w:sz w:val="40"/>
          <w:lang w:val="es-ES_tradnl"/>
        </w:rPr>
        <w:t>LA JURISDICCIÓN</w:t>
      </w:r>
      <w:r w:rsidR="00B01365" w:rsidRPr="001C2994">
        <w:rPr>
          <w:rFonts w:ascii="Montserrat" w:hAnsi="Montserrat" w:cs="Arial"/>
          <w:caps/>
          <w:sz w:val="40"/>
          <w:lang w:val="es-ES_tradnl"/>
        </w:rPr>
        <w:t>, EMBARAZO, PARTO Y PUERPERIO</w:t>
      </w:r>
    </w:p>
    <w:p w14:paraId="42ADE92A" w14:textId="77777777" w:rsidR="00DC1F9B" w:rsidRPr="001C2994" w:rsidRDefault="00F7300D" w:rsidP="00921828">
      <w:pPr>
        <w:jc w:val="center"/>
        <w:rPr>
          <w:rFonts w:ascii="Montserrat" w:hAnsi="Montserrat" w:cs="Arial"/>
          <w:caps/>
          <w:sz w:val="40"/>
          <w:lang w:val="es-ES_tradnl"/>
        </w:rPr>
      </w:pPr>
      <w:r w:rsidRPr="001C2994">
        <w:rPr>
          <w:rFonts w:ascii="Montserrat" w:hAnsi="Montserrat" w:cs="Arial"/>
          <w:caps/>
          <w:sz w:val="40"/>
          <w:lang w:val="es-ES_tradnl"/>
        </w:rPr>
        <w:t xml:space="preserve"> </w:t>
      </w:r>
      <w:r w:rsidR="00133262" w:rsidRPr="001C2994">
        <w:rPr>
          <w:rFonts w:ascii="Montserrat" w:hAnsi="Montserrat" w:cs="Arial"/>
          <w:caps/>
          <w:sz w:val="40"/>
          <w:lang w:val="es-ES_tradnl"/>
        </w:rPr>
        <w:t>SINBA-</w:t>
      </w:r>
      <w:r w:rsidR="00041CE0" w:rsidRPr="001C2994">
        <w:rPr>
          <w:rFonts w:ascii="Montserrat" w:hAnsi="Montserrat" w:cs="Arial"/>
          <w:caps/>
          <w:sz w:val="40"/>
          <w:lang w:val="es-ES_tradnl"/>
        </w:rPr>
        <w:t>SIS</w:t>
      </w:r>
      <w:r w:rsidR="00786616" w:rsidRPr="001C2994">
        <w:rPr>
          <w:rFonts w:ascii="Montserrat" w:hAnsi="Montserrat" w:cs="Arial"/>
          <w:caps/>
          <w:sz w:val="40"/>
          <w:lang w:val="es-ES_tradnl"/>
        </w:rPr>
        <w:t>-E4</w:t>
      </w:r>
    </w:p>
    <w:p w14:paraId="672A6659" w14:textId="77777777" w:rsidR="00133262" w:rsidRPr="001C2994" w:rsidRDefault="00133262" w:rsidP="00921828">
      <w:pPr>
        <w:jc w:val="center"/>
        <w:rPr>
          <w:rFonts w:ascii="Montserrat" w:hAnsi="Montserrat" w:cs="Arial"/>
          <w:caps/>
          <w:sz w:val="40"/>
          <w:lang w:val="es-ES_tradnl"/>
        </w:rPr>
      </w:pPr>
    </w:p>
    <w:p w14:paraId="1997AFCC" w14:textId="0971AB98" w:rsidR="00912D1A" w:rsidRPr="00D907DC" w:rsidRDefault="006804AD" w:rsidP="00912D1A">
      <w:pPr>
        <w:jc w:val="center"/>
        <w:rPr>
          <w:rFonts w:ascii="Montserrat" w:hAnsi="Montserrat" w:cs="Arial"/>
          <w:caps/>
          <w:sz w:val="40"/>
          <w:lang w:val="es-ES_tradnl"/>
        </w:rPr>
      </w:pPr>
      <w:r w:rsidRPr="001C2994">
        <w:rPr>
          <w:rFonts w:ascii="Montserrat" w:hAnsi="Montserrat" w:cs="Arial"/>
          <w:caps/>
          <w:sz w:val="40"/>
          <w:lang w:val="es-ES_tradnl"/>
        </w:rPr>
        <w:t xml:space="preserve">VERSIÓN </w:t>
      </w:r>
      <w:r w:rsidR="001E5650" w:rsidRPr="00D907DC">
        <w:rPr>
          <w:rFonts w:ascii="Montserrat" w:hAnsi="Montserrat" w:cs="Arial"/>
          <w:caps/>
          <w:sz w:val="40"/>
          <w:lang w:val="es-ES_tradnl"/>
        </w:rPr>
        <w:t>202</w:t>
      </w:r>
      <w:r w:rsidR="00A3121B" w:rsidRPr="00D907DC">
        <w:rPr>
          <w:rFonts w:ascii="Montserrat" w:hAnsi="Montserrat" w:cs="Arial"/>
          <w:caps/>
          <w:sz w:val="40"/>
          <w:lang w:val="es-ES_tradnl"/>
        </w:rPr>
        <w:t>4</w:t>
      </w:r>
    </w:p>
    <w:p w14:paraId="0A37501D" w14:textId="77777777" w:rsidR="003C2BF6" w:rsidRPr="00694392" w:rsidRDefault="003C2BF6" w:rsidP="00CB35CE">
      <w:pPr>
        <w:jc w:val="center"/>
        <w:rPr>
          <w:rFonts w:ascii="Montserrat" w:hAnsi="Montserrat" w:cs="Arial"/>
          <w:caps/>
          <w:sz w:val="40"/>
          <w:lang w:val="es-ES_tradnl"/>
        </w:rPr>
      </w:pPr>
    </w:p>
    <w:p w14:paraId="5DAB6C7B" w14:textId="77777777" w:rsidR="003C2BF6" w:rsidRPr="00694392" w:rsidRDefault="003C2BF6" w:rsidP="00CB35CE">
      <w:pPr>
        <w:jc w:val="center"/>
        <w:rPr>
          <w:rFonts w:ascii="Montserrat" w:hAnsi="Montserrat" w:cs="Arial"/>
          <w:caps/>
          <w:sz w:val="40"/>
          <w:lang w:val="es-ES_tradnl"/>
        </w:rPr>
      </w:pPr>
    </w:p>
    <w:p w14:paraId="02EB378F" w14:textId="77777777" w:rsidR="003C2BF6" w:rsidRPr="00694392" w:rsidRDefault="003C2BF6" w:rsidP="00CB35CE">
      <w:pPr>
        <w:jc w:val="center"/>
        <w:rPr>
          <w:rFonts w:ascii="Montserrat" w:hAnsi="Montserrat" w:cs="Arial"/>
          <w:caps/>
          <w:sz w:val="40"/>
          <w:lang w:val="es-ES_tradnl"/>
        </w:rPr>
      </w:pPr>
    </w:p>
    <w:p w14:paraId="41C8F396" w14:textId="77777777" w:rsidR="003C2BF6" w:rsidRPr="00694392" w:rsidRDefault="003C2BF6" w:rsidP="00CB35CE">
      <w:pPr>
        <w:jc w:val="center"/>
        <w:rPr>
          <w:rFonts w:ascii="Montserrat" w:hAnsi="Montserrat" w:cs="Arial"/>
          <w:caps/>
          <w:sz w:val="40"/>
          <w:lang w:val="es-ES_tradnl"/>
        </w:rPr>
      </w:pPr>
    </w:p>
    <w:p w14:paraId="72A3D3EC" w14:textId="77777777" w:rsidR="003C2BF6" w:rsidRPr="00694392" w:rsidRDefault="003C2BF6" w:rsidP="00CB35CE">
      <w:pPr>
        <w:jc w:val="center"/>
        <w:rPr>
          <w:rFonts w:ascii="Montserrat" w:hAnsi="Montserrat" w:cs="Arial"/>
          <w:caps/>
          <w:sz w:val="40"/>
          <w:lang w:val="es-ES_tradnl"/>
        </w:rPr>
      </w:pPr>
    </w:p>
    <w:p w14:paraId="0D0B940D" w14:textId="77777777" w:rsidR="003C2BF6" w:rsidRPr="00694392" w:rsidRDefault="003C2BF6" w:rsidP="00CB35CE">
      <w:pPr>
        <w:jc w:val="center"/>
        <w:rPr>
          <w:rFonts w:ascii="Montserrat" w:hAnsi="Montserrat" w:cs="Arial"/>
          <w:caps/>
          <w:sz w:val="40"/>
          <w:lang w:val="es-ES_tradnl"/>
        </w:rPr>
      </w:pPr>
    </w:p>
    <w:p w14:paraId="0E27B00A" w14:textId="77777777" w:rsidR="003C2BF6" w:rsidRPr="00694392" w:rsidRDefault="003C2BF6" w:rsidP="00694392">
      <w:pPr>
        <w:jc w:val="center"/>
        <w:rPr>
          <w:rFonts w:ascii="Montserrat" w:hAnsi="Montserrat" w:cs="Arial"/>
          <w:caps/>
          <w:sz w:val="40"/>
          <w:lang w:val="es-ES_tradnl"/>
        </w:rPr>
      </w:pPr>
    </w:p>
    <w:p w14:paraId="60061E4C" w14:textId="77777777" w:rsidR="003C2BF6" w:rsidRPr="00694392" w:rsidRDefault="003C2BF6" w:rsidP="00694392">
      <w:pPr>
        <w:jc w:val="center"/>
        <w:rPr>
          <w:rFonts w:ascii="Montserrat" w:hAnsi="Montserrat" w:cs="Arial"/>
          <w:caps/>
          <w:sz w:val="40"/>
          <w:lang w:val="es-ES_tradnl"/>
        </w:rPr>
      </w:pPr>
    </w:p>
    <w:p w14:paraId="44EAFD9C" w14:textId="77777777" w:rsidR="003C2BF6" w:rsidRPr="00694392" w:rsidRDefault="003C2BF6" w:rsidP="00694392">
      <w:pPr>
        <w:jc w:val="center"/>
        <w:rPr>
          <w:rFonts w:ascii="Montserrat" w:hAnsi="Montserrat" w:cs="Arial"/>
          <w:caps/>
          <w:sz w:val="40"/>
          <w:lang w:val="es-ES_tradnl"/>
        </w:rPr>
      </w:pPr>
    </w:p>
    <w:p w14:paraId="3C9443BB" w14:textId="77777777" w:rsidR="003C2BF6" w:rsidRPr="00694392"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694392">
        <w:rPr>
          <w:rFonts w:ascii="Montserrat Light" w:eastAsia="Presidencia Firme" w:hAnsi="Montserrat Light" w:cs="Presidencia Firme"/>
          <w:color w:val="7F7F7F" w:themeColor="text1" w:themeTint="80"/>
          <w:szCs w:val="40"/>
        </w:rPr>
        <w:t>Sistema Nacional de Información Básica en Materia de Salud</w:t>
      </w:r>
    </w:p>
    <w:p w14:paraId="4B94D5A5" w14:textId="77777777" w:rsidR="00656C54" w:rsidRPr="001C2994" w:rsidRDefault="00656C54" w:rsidP="00921828">
      <w:pPr>
        <w:spacing w:line="260" w:lineRule="auto"/>
        <w:ind w:right="67"/>
        <w:rPr>
          <w:rFonts w:ascii="Soberana Titular" w:eastAsia="Presidencia Firme" w:hAnsi="Soberana Titular" w:cs="Presidencia Firme"/>
          <w:szCs w:val="40"/>
        </w:rPr>
        <w:sectPr w:rsidR="00656C54" w:rsidRPr="001C2994">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1C2994" w:rsidRDefault="003D2B0F" w:rsidP="00921828">
      <w:pPr>
        <w:pStyle w:val="Ttulo1"/>
        <w:spacing w:before="120" w:after="120"/>
        <w:rPr>
          <w:rFonts w:ascii="Soberana Titular" w:hAnsi="Soberana Titular" w:cs="Arial"/>
          <w:lang w:val="es-ES_tradnl"/>
        </w:rPr>
      </w:pPr>
      <w:bookmarkStart w:id="0" w:name="_Toc463893770"/>
      <w:bookmarkStart w:id="1" w:name="_Toc152690525"/>
      <w:r w:rsidRPr="001C2994">
        <w:rPr>
          <w:rFonts w:ascii="Montserrat" w:hAnsi="Montserrat" w:cs="Arial"/>
          <w:b w:val="0"/>
          <w:sz w:val="36"/>
          <w:szCs w:val="36"/>
          <w:lang w:val="es-ES_tradnl"/>
        </w:rPr>
        <w:lastRenderedPageBreak/>
        <w:t>Prefacio</w:t>
      </w:r>
      <w:bookmarkEnd w:id="0"/>
      <w:bookmarkEnd w:id="1"/>
    </w:p>
    <w:p w14:paraId="645248A2" w14:textId="77777777" w:rsidR="00CB35CE" w:rsidRPr="001C2994" w:rsidRDefault="00CB35CE" w:rsidP="00921828">
      <w:pPr>
        <w:pStyle w:val="Ttulo2"/>
        <w:spacing w:before="480"/>
        <w:ind w:left="0"/>
        <w:rPr>
          <w:rFonts w:ascii="Montserrat Medium" w:hAnsi="Montserrat Medium" w:cs="Arial"/>
          <w:b w:val="0"/>
          <w:sz w:val="24"/>
          <w:szCs w:val="24"/>
          <w:lang w:val="es-ES_tradnl"/>
        </w:rPr>
      </w:pPr>
      <w:bookmarkStart w:id="2" w:name="_Toc463893771"/>
      <w:bookmarkStart w:id="3" w:name="_Toc152690526"/>
      <w:r w:rsidRPr="001C2994">
        <w:rPr>
          <w:rFonts w:ascii="Montserrat Medium" w:hAnsi="Montserrat Medium" w:cs="Arial"/>
          <w:b w:val="0"/>
          <w:sz w:val="24"/>
          <w:szCs w:val="24"/>
          <w:lang w:val="es-ES_tradnl"/>
        </w:rPr>
        <w:t>Información de contacto</w:t>
      </w:r>
      <w:bookmarkEnd w:id="2"/>
      <w:bookmarkEnd w:id="3"/>
    </w:p>
    <w:p w14:paraId="5D6D484A" w14:textId="7A1EE1CA" w:rsidR="00AD4BFC" w:rsidRPr="001C2994" w:rsidRDefault="3F2EFDBC" w:rsidP="3F2EFDBC">
      <w:pPr>
        <w:rPr>
          <w:rFonts w:ascii="Montserrat" w:hAnsi="Montserrat" w:cs="Arial"/>
          <w:sz w:val="18"/>
          <w:szCs w:val="18"/>
          <w:lang w:val="es-ES"/>
        </w:rPr>
      </w:pPr>
      <w:bookmarkStart w:id="4" w:name="_Toc207426295"/>
      <w:r w:rsidRPr="001C2994">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1C2994">
          <w:rPr>
            <w:rStyle w:val="Hipervnculo"/>
            <w:rFonts w:ascii="Montserrat" w:hAnsi="Montserrat" w:cs="Arial"/>
            <w:color w:val="auto"/>
            <w:sz w:val="18"/>
            <w:szCs w:val="18"/>
            <w:u w:val="none"/>
            <w:lang w:val="es-ES"/>
          </w:rPr>
          <w:t>dgis@salud.gob.mx</w:t>
        </w:r>
      </w:hyperlink>
      <w:r w:rsidRPr="001C2994">
        <w:rPr>
          <w:rFonts w:ascii="Montserrat" w:hAnsi="Montserrat" w:cs="Arial"/>
          <w:sz w:val="18"/>
          <w:szCs w:val="18"/>
          <w:lang w:val="es-ES"/>
        </w:rPr>
        <w:t xml:space="preserve"> con el “BSC: Informe de la Jurisdicción, Embarazo, Parto y Puerperio SINBA-SIS-E4</w:t>
      </w:r>
      <w:r w:rsidR="006F01E5" w:rsidRPr="001C2994">
        <w:rPr>
          <w:rFonts w:ascii="Montserrat" w:hAnsi="Montserrat" w:cs="Arial"/>
          <w:sz w:val="18"/>
          <w:szCs w:val="18"/>
          <w:lang w:val="es-ES"/>
        </w:rPr>
        <w:t xml:space="preserve"> </w:t>
      </w:r>
      <w:r w:rsidR="006F01E5" w:rsidRPr="00D907DC">
        <w:rPr>
          <w:rFonts w:ascii="Montserrat" w:hAnsi="Montserrat" w:cs="Arial"/>
          <w:sz w:val="18"/>
          <w:szCs w:val="18"/>
          <w:lang w:val="es-ES"/>
        </w:rPr>
        <w:t>202</w:t>
      </w:r>
      <w:r w:rsidR="00A3121B" w:rsidRPr="00D907DC">
        <w:rPr>
          <w:rFonts w:ascii="Montserrat" w:hAnsi="Montserrat" w:cs="Arial"/>
          <w:sz w:val="18"/>
          <w:szCs w:val="18"/>
          <w:lang w:val="es-ES"/>
        </w:rPr>
        <w:t>4</w:t>
      </w:r>
      <w:r w:rsidR="006F01E5" w:rsidRPr="001C2994">
        <w:rPr>
          <w:rFonts w:ascii="Montserrat" w:hAnsi="Montserrat" w:cs="Arial"/>
          <w:sz w:val="18"/>
          <w:szCs w:val="18"/>
          <w:lang w:val="es-ES"/>
        </w:rPr>
        <w:t>”.</w:t>
      </w:r>
    </w:p>
    <w:p w14:paraId="3DEEC669" w14:textId="77777777" w:rsidR="00AD4BFC" w:rsidRPr="001C2994"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1C2994">
        <w:rPr>
          <w:rFonts w:cs="Arial"/>
          <w:lang w:val="es-ES_tradnl"/>
        </w:rPr>
        <w:br w:type="page"/>
      </w:r>
    </w:p>
    <w:p w14:paraId="6FBB589F" w14:textId="77777777" w:rsidR="00AD4BFC" w:rsidRPr="001C2994" w:rsidRDefault="00AD4BFC" w:rsidP="00772F76">
      <w:pPr>
        <w:pStyle w:val="Ttulo2"/>
        <w:tabs>
          <w:tab w:val="clear" w:pos="5501"/>
          <w:tab w:val="left" w:pos="7473"/>
        </w:tabs>
        <w:ind w:left="0"/>
        <w:rPr>
          <w:rFonts w:ascii="Montserrat Medium" w:hAnsi="Montserrat Medium" w:cs="Arial"/>
          <w:b w:val="0"/>
          <w:sz w:val="24"/>
          <w:szCs w:val="24"/>
          <w:lang w:val="es-ES_tradnl"/>
        </w:rPr>
      </w:pPr>
      <w:bookmarkStart w:id="8" w:name="_Toc463893773"/>
      <w:bookmarkStart w:id="9" w:name="_Toc152690527"/>
      <w:r w:rsidRPr="001C2994">
        <w:rPr>
          <w:rFonts w:ascii="Montserrat Medium" w:hAnsi="Montserrat Medium" w:cs="Arial"/>
          <w:b w:val="0"/>
          <w:sz w:val="24"/>
          <w:szCs w:val="24"/>
          <w:lang w:val="es-ES_tradnl"/>
        </w:rPr>
        <w:lastRenderedPageBreak/>
        <w:t>Contenido</w:t>
      </w:r>
      <w:bookmarkEnd w:id="8"/>
      <w:bookmarkEnd w:id="9"/>
      <w:r w:rsidR="00772F76" w:rsidRPr="001C2994">
        <w:rPr>
          <w:rFonts w:ascii="Montserrat Medium" w:hAnsi="Montserrat Medium" w:cs="Arial"/>
          <w:b w:val="0"/>
          <w:sz w:val="24"/>
          <w:szCs w:val="24"/>
          <w:lang w:val="es-ES_tradnl"/>
        </w:rPr>
        <w:tab/>
      </w:r>
    </w:p>
    <w:p w14:paraId="34ED7955" w14:textId="08087D6F" w:rsidR="00A3121B" w:rsidRDefault="003D1D52">
      <w:pPr>
        <w:pStyle w:val="TDC1"/>
        <w:rPr>
          <w:rFonts w:asciiTheme="minorHAnsi" w:eastAsiaTheme="minorEastAsia" w:hAnsiTheme="minorHAnsi" w:cstheme="minorBidi"/>
          <w:noProof/>
          <w:sz w:val="22"/>
          <w:szCs w:val="22"/>
          <w:lang w:val="en-US"/>
        </w:rPr>
      </w:pPr>
      <w:r w:rsidRPr="001C2994">
        <w:rPr>
          <w:rFonts w:ascii="Soberana Texto" w:hAnsi="Soberana Texto" w:cs="Arial"/>
          <w:sz w:val="20"/>
          <w:szCs w:val="20"/>
          <w:lang w:val="es-ES_tradnl"/>
        </w:rPr>
        <w:fldChar w:fldCharType="begin"/>
      </w:r>
      <w:r w:rsidR="00656C54" w:rsidRPr="001C2994">
        <w:rPr>
          <w:rFonts w:ascii="Soberana Texto" w:hAnsi="Soberana Texto" w:cs="Arial"/>
          <w:sz w:val="20"/>
          <w:szCs w:val="20"/>
          <w:lang w:val="es-ES_tradnl"/>
        </w:rPr>
        <w:instrText xml:space="preserve"> </w:instrText>
      </w:r>
      <w:r w:rsidR="001F115A" w:rsidRPr="001C2994">
        <w:rPr>
          <w:rFonts w:ascii="Soberana Texto" w:hAnsi="Soberana Texto" w:cs="Arial"/>
          <w:sz w:val="20"/>
          <w:szCs w:val="20"/>
          <w:lang w:val="es-ES_tradnl"/>
        </w:rPr>
        <w:instrText>TOC</w:instrText>
      </w:r>
      <w:r w:rsidR="00656C54" w:rsidRPr="001C2994">
        <w:rPr>
          <w:rFonts w:ascii="Soberana Texto" w:hAnsi="Soberana Texto" w:cs="Arial"/>
          <w:sz w:val="20"/>
          <w:szCs w:val="20"/>
          <w:lang w:val="es-ES_tradnl"/>
        </w:rPr>
        <w:instrText xml:space="preserve"> \o "1-3" \h \z \u </w:instrText>
      </w:r>
      <w:r w:rsidRPr="001C2994">
        <w:rPr>
          <w:rFonts w:ascii="Soberana Texto" w:hAnsi="Soberana Texto" w:cs="Arial"/>
          <w:sz w:val="20"/>
          <w:szCs w:val="20"/>
          <w:lang w:val="es-ES_tradnl"/>
        </w:rPr>
        <w:fldChar w:fldCharType="separate"/>
      </w:r>
      <w:hyperlink w:anchor="_Toc152690525" w:history="1">
        <w:r w:rsidR="00A3121B" w:rsidRPr="00B92D34">
          <w:rPr>
            <w:rStyle w:val="Hipervnculo"/>
            <w:rFonts w:ascii="Montserrat" w:hAnsi="Montserrat" w:cs="Arial"/>
            <w:noProof/>
            <w:lang w:val="es-ES_tradnl"/>
          </w:rPr>
          <w:t>Prefacio</w:t>
        </w:r>
        <w:r w:rsidR="00A3121B">
          <w:rPr>
            <w:noProof/>
            <w:webHidden/>
          </w:rPr>
          <w:tab/>
        </w:r>
        <w:r w:rsidR="00A3121B">
          <w:rPr>
            <w:noProof/>
            <w:webHidden/>
          </w:rPr>
          <w:fldChar w:fldCharType="begin"/>
        </w:r>
        <w:r w:rsidR="00A3121B">
          <w:rPr>
            <w:noProof/>
            <w:webHidden/>
          </w:rPr>
          <w:instrText xml:space="preserve"> PAGEREF _Toc152690525 \h </w:instrText>
        </w:r>
        <w:r w:rsidR="00A3121B">
          <w:rPr>
            <w:noProof/>
            <w:webHidden/>
          </w:rPr>
        </w:r>
        <w:r w:rsidR="00A3121B">
          <w:rPr>
            <w:noProof/>
            <w:webHidden/>
          </w:rPr>
          <w:fldChar w:fldCharType="separate"/>
        </w:r>
        <w:r w:rsidR="00A3121B">
          <w:rPr>
            <w:noProof/>
            <w:webHidden/>
          </w:rPr>
          <w:t>2</w:t>
        </w:r>
        <w:r w:rsidR="00A3121B">
          <w:rPr>
            <w:noProof/>
            <w:webHidden/>
          </w:rPr>
          <w:fldChar w:fldCharType="end"/>
        </w:r>
      </w:hyperlink>
    </w:p>
    <w:p w14:paraId="15547E02" w14:textId="1473D79C" w:rsidR="00A3121B" w:rsidRDefault="00A3121B">
      <w:pPr>
        <w:pStyle w:val="TDC2"/>
        <w:rPr>
          <w:rFonts w:asciiTheme="minorHAnsi" w:eastAsiaTheme="minorEastAsia" w:hAnsiTheme="minorHAnsi" w:cstheme="minorBidi"/>
          <w:noProof/>
          <w:sz w:val="22"/>
          <w:szCs w:val="22"/>
          <w:lang w:val="en-US"/>
        </w:rPr>
      </w:pPr>
      <w:hyperlink w:anchor="_Toc152690526" w:history="1">
        <w:r w:rsidRPr="00B92D34">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_Toc152690526 \h </w:instrText>
        </w:r>
        <w:r>
          <w:rPr>
            <w:noProof/>
            <w:webHidden/>
          </w:rPr>
        </w:r>
        <w:r>
          <w:rPr>
            <w:noProof/>
            <w:webHidden/>
          </w:rPr>
          <w:fldChar w:fldCharType="separate"/>
        </w:r>
        <w:r>
          <w:rPr>
            <w:noProof/>
            <w:webHidden/>
          </w:rPr>
          <w:t>2</w:t>
        </w:r>
        <w:r>
          <w:rPr>
            <w:noProof/>
            <w:webHidden/>
          </w:rPr>
          <w:fldChar w:fldCharType="end"/>
        </w:r>
      </w:hyperlink>
    </w:p>
    <w:p w14:paraId="6572DB2E" w14:textId="28B7020A" w:rsidR="00A3121B" w:rsidRDefault="00A3121B">
      <w:pPr>
        <w:pStyle w:val="TDC2"/>
        <w:rPr>
          <w:rFonts w:asciiTheme="minorHAnsi" w:eastAsiaTheme="minorEastAsia" w:hAnsiTheme="minorHAnsi" w:cstheme="minorBidi"/>
          <w:noProof/>
          <w:sz w:val="22"/>
          <w:szCs w:val="22"/>
          <w:lang w:val="en-US"/>
        </w:rPr>
      </w:pPr>
      <w:hyperlink w:anchor="_Toc152690527" w:history="1">
        <w:r w:rsidRPr="00B92D34">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_Toc152690527 \h </w:instrText>
        </w:r>
        <w:r>
          <w:rPr>
            <w:noProof/>
            <w:webHidden/>
          </w:rPr>
        </w:r>
        <w:r>
          <w:rPr>
            <w:noProof/>
            <w:webHidden/>
          </w:rPr>
          <w:fldChar w:fldCharType="separate"/>
        </w:r>
        <w:r>
          <w:rPr>
            <w:noProof/>
            <w:webHidden/>
          </w:rPr>
          <w:t>3</w:t>
        </w:r>
        <w:r>
          <w:rPr>
            <w:noProof/>
            <w:webHidden/>
          </w:rPr>
          <w:fldChar w:fldCharType="end"/>
        </w:r>
      </w:hyperlink>
    </w:p>
    <w:p w14:paraId="024F665B" w14:textId="20B7D58B" w:rsidR="00A3121B" w:rsidRDefault="00A3121B">
      <w:pPr>
        <w:pStyle w:val="TDC1"/>
        <w:rPr>
          <w:rFonts w:asciiTheme="minorHAnsi" w:eastAsiaTheme="minorEastAsia" w:hAnsiTheme="minorHAnsi" w:cstheme="minorBidi"/>
          <w:noProof/>
          <w:sz w:val="22"/>
          <w:szCs w:val="22"/>
          <w:lang w:val="en-US"/>
        </w:rPr>
      </w:pPr>
      <w:hyperlink w:anchor="_Toc152690528" w:history="1">
        <w:r w:rsidRPr="00B92D34">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_Toc152690528 \h </w:instrText>
        </w:r>
        <w:r>
          <w:rPr>
            <w:noProof/>
            <w:webHidden/>
          </w:rPr>
        </w:r>
        <w:r>
          <w:rPr>
            <w:noProof/>
            <w:webHidden/>
          </w:rPr>
          <w:fldChar w:fldCharType="separate"/>
        </w:r>
        <w:r>
          <w:rPr>
            <w:noProof/>
            <w:webHidden/>
          </w:rPr>
          <w:t>4</w:t>
        </w:r>
        <w:r>
          <w:rPr>
            <w:noProof/>
            <w:webHidden/>
          </w:rPr>
          <w:fldChar w:fldCharType="end"/>
        </w:r>
      </w:hyperlink>
    </w:p>
    <w:p w14:paraId="3B166117" w14:textId="4A5EA640" w:rsidR="00A3121B" w:rsidRDefault="00A3121B">
      <w:pPr>
        <w:pStyle w:val="TDC2"/>
        <w:rPr>
          <w:rFonts w:asciiTheme="minorHAnsi" w:eastAsiaTheme="minorEastAsia" w:hAnsiTheme="minorHAnsi" w:cstheme="minorBidi"/>
          <w:noProof/>
          <w:sz w:val="22"/>
          <w:szCs w:val="22"/>
          <w:lang w:val="en-US"/>
        </w:rPr>
      </w:pPr>
      <w:hyperlink w:anchor="_Toc152690529" w:history="1">
        <w:r w:rsidRPr="00B92D34">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_Toc152690529 \h </w:instrText>
        </w:r>
        <w:r>
          <w:rPr>
            <w:noProof/>
            <w:webHidden/>
          </w:rPr>
        </w:r>
        <w:r>
          <w:rPr>
            <w:noProof/>
            <w:webHidden/>
          </w:rPr>
          <w:fldChar w:fldCharType="separate"/>
        </w:r>
        <w:r>
          <w:rPr>
            <w:noProof/>
            <w:webHidden/>
          </w:rPr>
          <w:t>4</w:t>
        </w:r>
        <w:r>
          <w:rPr>
            <w:noProof/>
            <w:webHidden/>
          </w:rPr>
          <w:fldChar w:fldCharType="end"/>
        </w:r>
      </w:hyperlink>
    </w:p>
    <w:p w14:paraId="64977364" w14:textId="17A70F1D" w:rsidR="00A3121B" w:rsidRDefault="00A3121B">
      <w:pPr>
        <w:pStyle w:val="TDC2"/>
        <w:rPr>
          <w:rFonts w:asciiTheme="minorHAnsi" w:eastAsiaTheme="minorEastAsia" w:hAnsiTheme="minorHAnsi" w:cstheme="minorBidi"/>
          <w:noProof/>
          <w:sz w:val="22"/>
          <w:szCs w:val="22"/>
          <w:lang w:val="en-US"/>
        </w:rPr>
      </w:pPr>
      <w:hyperlink w:anchor="_Toc152690530" w:history="1">
        <w:r w:rsidRPr="00B92D34">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_Toc152690530 \h </w:instrText>
        </w:r>
        <w:r>
          <w:rPr>
            <w:noProof/>
            <w:webHidden/>
          </w:rPr>
        </w:r>
        <w:r>
          <w:rPr>
            <w:noProof/>
            <w:webHidden/>
          </w:rPr>
          <w:fldChar w:fldCharType="separate"/>
        </w:r>
        <w:r>
          <w:rPr>
            <w:noProof/>
            <w:webHidden/>
          </w:rPr>
          <w:t>4</w:t>
        </w:r>
        <w:r>
          <w:rPr>
            <w:noProof/>
            <w:webHidden/>
          </w:rPr>
          <w:fldChar w:fldCharType="end"/>
        </w:r>
      </w:hyperlink>
    </w:p>
    <w:p w14:paraId="2132B17A" w14:textId="07DF6680" w:rsidR="00A3121B" w:rsidRDefault="00A3121B">
      <w:pPr>
        <w:pStyle w:val="TDC2"/>
        <w:rPr>
          <w:rFonts w:asciiTheme="minorHAnsi" w:eastAsiaTheme="minorEastAsia" w:hAnsiTheme="minorHAnsi" w:cstheme="minorBidi"/>
          <w:noProof/>
          <w:sz w:val="22"/>
          <w:szCs w:val="22"/>
          <w:lang w:val="en-US"/>
        </w:rPr>
      </w:pPr>
      <w:hyperlink w:anchor="_Toc152690531" w:history="1">
        <w:r w:rsidRPr="00B92D34">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_Toc152690531 \h </w:instrText>
        </w:r>
        <w:r>
          <w:rPr>
            <w:noProof/>
            <w:webHidden/>
          </w:rPr>
        </w:r>
        <w:r>
          <w:rPr>
            <w:noProof/>
            <w:webHidden/>
          </w:rPr>
          <w:fldChar w:fldCharType="separate"/>
        </w:r>
        <w:r>
          <w:rPr>
            <w:noProof/>
            <w:webHidden/>
          </w:rPr>
          <w:t>5</w:t>
        </w:r>
        <w:r>
          <w:rPr>
            <w:noProof/>
            <w:webHidden/>
          </w:rPr>
          <w:fldChar w:fldCharType="end"/>
        </w:r>
      </w:hyperlink>
    </w:p>
    <w:p w14:paraId="30CF493F" w14:textId="677FF073" w:rsidR="00A3121B" w:rsidRDefault="00A3121B">
      <w:pPr>
        <w:pStyle w:val="TDC2"/>
        <w:rPr>
          <w:rFonts w:asciiTheme="minorHAnsi" w:eastAsiaTheme="minorEastAsia" w:hAnsiTheme="minorHAnsi" w:cstheme="minorBidi"/>
          <w:noProof/>
          <w:sz w:val="22"/>
          <w:szCs w:val="22"/>
          <w:lang w:val="en-US"/>
        </w:rPr>
      </w:pPr>
      <w:hyperlink w:anchor="_Toc152690532" w:history="1">
        <w:r w:rsidRPr="00B92D34">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_Toc152690532 \h </w:instrText>
        </w:r>
        <w:r>
          <w:rPr>
            <w:noProof/>
            <w:webHidden/>
          </w:rPr>
        </w:r>
        <w:r>
          <w:rPr>
            <w:noProof/>
            <w:webHidden/>
          </w:rPr>
          <w:fldChar w:fldCharType="separate"/>
        </w:r>
        <w:r>
          <w:rPr>
            <w:noProof/>
            <w:webHidden/>
          </w:rPr>
          <w:t>5</w:t>
        </w:r>
        <w:r>
          <w:rPr>
            <w:noProof/>
            <w:webHidden/>
          </w:rPr>
          <w:fldChar w:fldCharType="end"/>
        </w:r>
      </w:hyperlink>
    </w:p>
    <w:p w14:paraId="1B39CB02" w14:textId="3D517F56" w:rsidR="00A3121B" w:rsidRDefault="00A3121B">
      <w:pPr>
        <w:pStyle w:val="TDC2"/>
        <w:rPr>
          <w:rFonts w:asciiTheme="minorHAnsi" w:eastAsiaTheme="minorEastAsia" w:hAnsiTheme="minorHAnsi" w:cstheme="minorBidi"/>
          <w:noProof/>
          <w:sz w:val="22"/>
          <w:szCs w:val="22"/>
          <w:lang w:val="en-US"/>
        </w:rPr>
      </w:pPr>
      <w:hyperlink w:anchor="_Toc152690533" w:history="1">
        <w:r w:rsidRPr="00B92D34">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_Toc152690533 \h </w:instrText>
        </w:r>
        <w:r>
          <w:rPr>
            <w:noProof/>
            <w:webHidden/>
          </w:rPr>
        </w:r>
        <w:r>
          <w:rPr>
            <w:noProof/>
            <w:webHidden/>
          </w:rPr>
          <w:fldChar w:fldCharType="separate"/>
        </w:r>
        <w:r>
          <w:rPr>
            <w:noProof/>
            <w:webHidden/>
          </w:rPr>
          <w:t>6</w:t>
        </w:r>
        <w:r>
          <w:rPr>
            <w:noProof/>
            <w:webHidden/>
          </w:rPr>
          <w:fldChar w:fldCharType="end"/>
        </w:r>
      </w:hyperlink>
    </w:p>
    <w:p w14:paraId="132DCC65" w14:textId="560FA713" w:rsidR="00A3121B" w:rsidRDefault="00A3121B">
      <w:pPr>
        <w:pStyle w:val="TDC1"/>
        <w:rPr>
          <w:rFonts w:asciiTheme="minorHAnsi" w:eastAsiaTheme="minorEastAsia" w:hAnsiTheme="minorHAnsi" w:cstheme="minorBidi"/>
          <w:noProof/>
          <w:sz w:val="22"/>
          <w:szCs w:val="22"/>
          <w:lang w:val="en-US"/>
        </w:rPr>
      </w:pPr>
      <w:hyperlink w:anchor="_Toc152690534" w:history="1">
        <w:r w:rsidRPr="00B92D34">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_Toc152690534 \h </w:instrText>
        </w:r>
        <w:r>
          <w:rPr>
            <w:noProof/>
            <w:webHidden/>
          </w:rPr>
        </w:r>
        <w:r>
          <w:rPr>
            <w:noProof/>
            <w:webHidden/>
          </w:rPr>
          <w:fldChar w:fldCharType="separate"/>
        </w:r>
        <w:r>
          <w:rPr>
            <w:noProof/>
            <w:webHidden/>
          </w:rPr>
          <w:t>7</w:t>
        </w:r>
        <w:r>
          <w:rPr>
            <w:noProof/>
            <w:webHidden/>
          </w:rPr>
          <w:fldChar w:fldCharType="end"/>
        </w:r>
      </w:hyperlink>
    </w:p>
    <w:p w14:paraId="5F06E8CD" w14:textId="18FF7CA9" w:rsidR="00A3121B" w:rsidRDefault="00A3121B">
      <w:pPr>
        <w:pStyle w:val="TDC2"/>
        <w:rPr>
          <w:rFonts w:asciiTheme="minorHAnsi" w:eastAsiaTheme="minorEastAsia" w:hAnsiTheme="minorHAnsi" w:cstheme="minorBidi"/>
          <w:noProof/>
          <w:sz w:val="22"/>
          <w:szCs w:val="22"/>
          <w:lang w:val="en-US"/>
        </w:rPr>
      </w:pPr>
      <w:hyperlink w:anchor="_Toc152690535" w:history="1">
        <w:r w:rsidRPr="00B92D34">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_Toc152690535 \h </w:instrText>
        </w:r>
        <w:r>
          <w:rPr>
            <w:noProof/>
            <w:webHidden/>
          </w:rPr>
        </w:r>
        <w:r>
          <w:rPr>
            <w:noProof/>
            <w:webHidden/>
          </w:rPr>
          <w:fldChar w:fldCharType="separate"/>
        </w:r>
        <w:r>
          <w:rPr>
            <w:noProof/>
            <w:webHidden/>
          </w:rPr>
          <w:t>7</w:t>
        </w:r>
        <w:r>
          <w:rPr>
            <w:noProof/>
            <w:webHidden/>
          </w:rPr>
          <w:fldChar w:fldCharType="end"/>
        </w:r>
      </w:hyperlink>
    </w:p>
    <w:p w14:paraId="271DDD76" w14:textId="2BF7892C" w:rsidR="00A3121B" w:rsidRDefault="00A3121B">
      <w:pPr>
        <w:pStyle w:val="TDC2"/>
        <w:rPr>
          <w:rFonts w:asciiTheme="minorHAnsi" w:eastAsiaTheme="minorEastAsia" w:hAnsiTheme="minorHAnsi" w:cstheme="minorBidi"/>
          <w:noProof/>
          <w:sz w:val="22"/>
          <w:szCs w:val="22"/>
          <w:lang w:val="en-US"/>
        </w:rPr>
      </w:pPr>
      <w:hyperlink w:anchor="_Toc152690536" w:history="1">
        <w:r w:rsidRPr="00B92D34">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_Toc152690536 \h </w:instrText>
        </w:r>
        <w:r>
          <w:rPr>
            <w:noProof/>
            <w:webHidden/>
          </w:rPr>
        </w:r>
        <w:r>
          <w:rPr>
            <w:noProof/>
            <w:webHidden/>
          </w:rPr>
          <w:fldChar w:fldCharType="separate"/>
        </w:r>
        <w:r>
          <w:rPr>
            <w:noProof/>
            <w:webHidden/>
          </w:rPr>
          <w:t>7</w:t>
        </w:r>
        <w:r>
          <w:rPr>
            <w:noProof/>
            <w:webHidden/>
          </w:rPr>
          <w:fldChar w:fldCharType="end"/>
        </w:r>
      </w:hyperlink>
    </w:p>
    <w:p w14:paraId="3FC5BB4E" w14:textId="7BC1D111" w:rsidR="00A3121B" w:rsidRDefault="00A3121B">
      <w:pPr>
        <w:pStyle w:val="TDC1"/>
        <w:rPr>
          <w:rFonts w:asciiTheme="minorHAnsi" w:eastAsiaTheme="minorEastAsia" w:hAnsiTheme="minorHAnsi" w:cstheme="minorBidi"/>
          <w:noProof/>
          <w:sz w:val="22"/>
          <w:szCs w:val="22"/>
          <w:lang w:val="en-US"/>
        </w:rPr>
      </w:pPr>
      <w:hyperlink w:anchor="_Toc152690537" w:history="1">
        <w:r w:rsidRPr="00B92D34">
          <w:rPr>
            <w:rStyle w:val="Hipervnculo"/>
            <w:rFonts w:ascii="Montserrat" w:hAnsi="Montserrat"/>
            <w:noProof/>
            <w:lang w:eastAsia="es-MX"/>
          </w:rPr>
          <w:t>BSC: Informe de la Jurisdicción, Embarazo, Parto y Puerperio</w:t>
        </w:r>
        <w:r>
          <w:rPr>
            <w:noProof/>
            <w:webHidden/>
          </w:rPr>
          <w:tab/>
        </w:r>
        <w:r>
          <w:rPr>
            <w:noProof/>
            <w:webHidden/>
          </w:rPr>
          <w:fldChar w:fldCharType="begin"/>
        </w:r>
        <w:r>
          <w:rPr>
            <w:noProof/>
            <w:webHidden/>
          </w:rPr>
          <w:instrText xml:space="preserve"> PAGEREF _Toc152690537 \h </w:instrText>
        </w:r>
        <w:r>
          <w:rPr>
            <w:noProof/>
            <w:webHidden/>
          </w:rPr>
        </w:r>
        <w:r>
          <w:rPr>
            <w:noProof/>
            <w:webHidden/>
          </w:rPr>
          <w:fldChar w:fldCharType="separate"/>
        </w:r>
        <w:r>
          <w:rPr>
            <w:noProof/>
            <w:webHidden/>
          </w:rPr>
          <w:t>8</w:t>
        </w:r>
        <w:r>
          <w:rPr>
            <w:noProof/>
            <w:webHidden/>
          </w:rPr>
          <w:fldChar w:fldCharType="end"/>
        </w:r>
      </w:hyperlink>
    </w:p>
    <w:p w14:paraId="1FAF6519" w14:textId="31D5FF66" w:rsidR="00A3121B" w:rsidRDefault="00A3121B">
      <w:pPr>
        <w:pStyle w:val="TDC2"/>
        <w:rPr>
          <w:rFonts w:asciiTheme="minorHAnsi" w:eastAsiaTheme="minorEastAsia" w:hAnsiTheme="minorHAnsi" w:cstheme="minorBidi"/>
          <w:noProof/>
          <w:sz w:val="22"/>
          <w:szCs w:val="22"/>
          <w:lang w:val="en-US"/>
        </w:rPr>
      </w:pPr>
      <w:hyperlink w:anchor="_Toc152690538" w:history="1">
        <w:r w:rsidRPr="00B92D34">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_Toc152690538 \h </w:instrText>
        </w:r>
        <w:r>
          <w:rPr>
            <w:noProof/>
            <w:webHidden/>
          </w:rPr>
        </w:r>
        <w:r>
          <w:rPr>
            <w:noProof/>
            <w:webHidden/>
          </w:rPr>
          <w:fldChar w:fldCharType="separate"/>
        </w:r>
        <w:r>
          <w:rPr>
            <w:noProof/>
            <w:webHidden/>
          </w:rPr>
          <w:t>8</w:t>
        </w:r>
        <w:r>
          <w:rPr>
            <w:noProof/>
            <w:webHidden/>
          </w:rPr>
          <w:fldChar w:fldCharType="end"/>
        </w:r>
      </w:hyperlink>
    </w:p>
    <w:p w14:paraId="26C627AE" w14:textId="53C511E3" w:rsidR="00A3121B" w:rsidRDefault="00A3121B">
      <w:pPr>
        <w:pStyle w:val="TDC2"/>
        <w:rPr>
          <w:rFonts w:asciiTheme="minorHAnsi" w:eastAsiaTheme="minorEastAsia" w:hAnsiTheme="minorHAnsi" w:cstheme="minorBidi"/>
          <w:noProof/>
          <w:sz w:val="22"/>
          <w:szCs w:val="22"/>
          <w:lang w:val="en-US"/>
        </w:rPr>
      </w:pPr>
      <w:hyperlink w:anchor="_Toc152690539" w:history="1">
        <w:r w:rsidRPr="00B92D34">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_Toc152690539 \h </w:instrText>
        </w:r>
        <w:r>
          <w:rPr>
            <w:noProof/>
            <w:webHidden/>
          </w:rPr>
        </w:r>
        <w:r>
          <w:rPr>
            <w:noProof/>
            <w:webHidden/>
          </w:rPr>
          <w:fldChar w:fldCharType="separate"/>
        </w:r>
        <w:r>
          <w:rPr>
            <w:noProof/>
            <w:webHidden/>
          </w:rPr>
          <w:t>9</w:t>
        </w:r>
        <w:r>
          <w:rPr>
            <w:noProof/>
            <w:webHidden/>
          </w:rPr>
          <w:fldChar w:fldCharType="end"/>
        </w:r>
      </w:hyperlink>
    </w:p>
    <w:p w14:paraId="1AED0F83" w14:textId="737E3527" w:rsidR="00A3121B" w:rsidRDefault="00A3121B">
      <w:pPr>
        <w:pStyle w:val="TDC1"/>
        <w:rPr>
          <w:rFonts w:asciiTheme="minorHAnsi" w:eastAsiaTheme="minorEastAsia" w:hAnsiTheme="minorHAnsi" w:cstheme="minorBidi"/>
          <w:noProof/>
          <w:sz w:val="22"/>
          <w:szCs w:val="22"/>
          <w:lang w:val="en-US"/>
        </w:rPr>
      </w:pPr>
      <w:hyperlink w:anchor="_Toc152690540" w:history="1">
        <w:r w:rsidRPr="00B92D34">
          <w:rPr>
            <w:rStyle w:val="Hipervnculo"/>
            <w:rFonts w:ascii="Montserrat" w:hAnsi="Montserrat"/>
            <w:noProof/>
            <w:lang w:val="es-ES_tradnl"/>
          </w:rPr>
          <w:t xml:space="preserve">Descripción </w:t>
        </w:r>
        <w:r w:rsidRPr="00B92D34">
          <w:rPr>
            <w:rStyle w:val="Hipervnculo"/>
            <w:rFonts w:ascii="Montserrat" w:hAnsi="Montserrat" w:cs="Arial"/>
            <w:noProof/>
            <w:lang w:val="es-ES_tradnl"/>
          </w:rPr>
          <w:t>de BSC: Informe de la Jurisdicción</w:t>
        </w:r>
        <w:r w:rsidRPr="00B92D34">
          <w:rPr>
            <w:rStyle w:val="Hipervnculo"/>
            <w:rFonts w:ascii="Montserrat" w:hAnsi="Montserrat"/>
            <w:noProof/>
            <w:lang w:eastAsia="es-MX"/>
          </w:rPr>
          <w:t>, Embarazo, Parto y Puerperio</w:t>
        </w:r>
        <w:r>
          <w:rPr>
            <w:noProof/>
            <w:webHidden/>
          </w:rPr>
          <w:tab/>
        </w:r>
        <w:r>
          <w:rPr>
            <w:noProof/>
            <w:webHidden/>
          </w:rPr>
          <w:fldChar w:fldCharType="begin"/>
        </w:r>
        <w:r>
          <w:rPr>
            <w:noProof/>
            <w:webHidden/>
          </w:rPr>
          <w:instrText xml:space="preserve"> PAGEREF _Toc152690540 \h </w:instrText>
        </w:r>
        <w:r>
          <w:rPr>
            <w:noProof/>
            <w:webHidden/>
          </w:rPr>
        </w:r>
        <w:r>
          <w:rPr>
            <w:noProof/>
            <w:webHidden/>
          </w:rPr>
          <w:fldChar w:fldCharType="separate"/>
        </w:r>
        <w:r>
          <w:rPr>
            <w:noProof/>
            <w:webHidden/>
          </w:rPr>
          <w:t>10</w:t>
        </w:r>
        <w:r>
          <w:rPr>
            <w:noProof/>
            <w:webHidden/>
          </w:rPr>
          <w:fldChar w:fldCharType="end"/>
        </w:r>
      </w:hyperlink>
    </w:p>
    <w:p w14:paraId="1378CB24" w14:textId="21E78EC8" w:rsidR="00A3121B" w:rsidRDefault="00A3121B">
      <w:pPr>
        <w:pStyle w:val="TDC1"/>
        <w:rPr>
          <w:rFonts w:asciiTheme="minorHAnsi" w:eastAsiaTheme="minorEastAsia" w:hAnsiTheme="minorHAnsi" w:cstheme="minorBidi"/>
          <w:noProof/>
          <w:sz w:val="22"/>
          <w:szCs w:val="22"/>
          <w:lang w:val="en-US"/>
        </w:rPr>
      </w:pPr>
      <w:hyperlink w:anchor="_Toc152690541" w:history="1">
        <w:r w:rsidRPr="00B92D34">
          <w:rPr>
            <w:rStyle w:val="Hipervnculo"/>
            <w:rFonts w:ascii="Montserrat" w:hAnsi="Montserrat" w:cs="Arial"/>
            <w:noProof/>
            <w:lang w:val="es-ES_tradnl"/>
          </w:rPr>
          <w:t>Instrucciones de</w:t>
        </w:r>
        <w:r w:rsidRPr="00B92D34">
          <w:rPr>
            <w:rStyle w:val="Hipervnculo"/>
            <w:rFonts w:ascii="Montserrat" w:hAnsi="Montserrat"/>
            <w:noProof/>
            <w:lang w:eastAsia="es-MX"/>
          </w:rPr>
          <w:t xml:space="preserve"> BSC: </w:t>
        </w:r>
        <w:r w:rsidRPr="00B92D34">
          <w:rPr>
            <w:rStyle w:val="Hipervnculo"/>
            <w:rFonts w:ascii="Montserrat" w:hAnsi="Montserrat" w:cs="Arial"/>
            <w:noProof/>
            <w:lang w:val="es-ES_tradnl"/>
          </w:rPr>
          <w:t>Informe de la Jurisdicción</w:t>
        </w:r>
        <w:r w:rsidRPr="00B92D34">
          <w:rPr>
            <w:rStyle w:val="Hipervnculo"/>
            <w:rFonts w:ascii="Montserrat" w:hAnsi="Montserrat"/>
            <w:noProof/>
            <w:lang w:eastAsia="es-MX"/>
          </w:rPr>
          <w:t>, Embarazo, Parto y Puerperio</w:t>
        </w:r>
        <w:r>
          <w:rPr>
            <w:noProof/>
            <w:webHidden/>
          </w:rPr>
          <w:tab/>
        </w:r>
        <w:r>
          <w:rPr>
            <w:noProof/>
            <w:webHidden/>
          </w:rPr>
          <w:fldChar w:fldCharType="begin"/>
        </w:r>
        <w:r>
          <w:rPr>
            <w:noProof/>
            <w:webHidden/>
          </w:rPr>
          <w:instrText xml:space="preserve"> PAGEREF _Toc152690541 \h </w:instrText>
        </w:r>
        <w:r>
          <w:rPr>
            <w:noProof/>
            <w:webHidden/>
          </w:rPr>
        </w:r>
        <w:r>
          <w:rPr>
            <w:noProof/>
            <w:webHidden/>
          </w:rPr>
          <w:fldChar w:fldCharType="separate"/>
        </w:r>
        <w:r>
          <w:rPr>
            <w:noProof/>
            <w:webHidden/>
          </w:rPr>
          <w:t>13</w:t>
        </w:r>
        <w:r>
          <w:rPr>
            <w:noProof/>
            <w:webHidden/>
          </w:rPr>
          <w:fldChar w:fldCharType="end"/>
        </w:r>
      </w:hyperlink>
    </w:p>
    <w:p w14:paraId="1C15E08C" w14:textId="33349143" w:rsidR="00A3121B" w:rsidRDefault="00A3121B">
      <w:pPr>
        <w:pStyle w:val="TDC2"/>
        <w:rPr>
          <w:rFonts w:asciiTheme="minorHAnsi" w:eastAsiaTheme="minorEastAsia" w:hAnsiTheme="minorHAnsi" w:cstheme="minorBidi"/>
          <w:noProof/>
          <w:sz w:val="22"/>
          <w:szCs w:val="22"/>
          <w:lang w:val="en-US"/>
        </w:rPr>
      </w:pPr>
      <w:hyperlink w:anchor="_Toc152690542" w:history="1">
        <w:r w:rsidRPr="00B92D34">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_Toc152690542 \h </w:instrText>
        </w:r>
        <w:r>
          <w:rPr>
            <w:noProof/>
            <w:webHidden/>
          </w:rPr>
        </w:r>
        <w:r>
          <w:rPr>
            <w:noProof/>
            <w:webHidden/>
          </w:rPr>
          <w:fldChar w:fldCharType="separate"/>
        </w:r>
        <w:r>
          <w:rPr>
            <w:noProof/>
            <w:webHidden/>
          </w:rPr>
          <w:t>13</w:t>
        </w:r>
        <w:r>
          <w:rPr>
            <w:noProof/>
            <w:webHidden/>
          </w:rPr>
          <w:fldChar w:fldCharType="end"/>
        </w:r>
      </w:hyperlink>
    </w:p>
    <w:p w14:paraId="0E5424BE" w14:textId="1FEC92B6" w:rsidR="00A3121B" w:rsidRDefault="00A3121B">
      <w:pPr>
        <w:pStyle w:val="TDC2"/>
        <w:rPr>
          <w:rFonts w:asciiTheme="minorHAnsi" w:eastAsiaTheme="minorEastAsia" w:hAnsiTheme="minorHAnsi" w:cstheme="minorBidi"/>
          <w:noProof/>
          <w:sz w:val="22"/>
          <w:szCs w:val="22"/>
          <w:lang w:val="en-US"/>
        </w:rPr>
      </w:pPr>
      <w:hyperlink w:anchor="_Toc152690543" w:history="1">
        <w:r w:rsidRPr="00B92D34">
          <w:rPr>
            <w:rStyle w:val="Hipervnculo"/>
            <w:rFonts w:ascii="Montserrat Medium" w:hAnsi="Montserrat Medium" w:cs="Arial"/>
            <w:i/>
            <w:noProof/>
          </w:rPr>
          <w:t>SECCIÓN I: DATOS DE IDENTIFICACIÓN</w:t>
        </w:r>
        <w:r>
          <w:rPr>
            <w:noProof/>
            <w:webHidden/>
          </w:rPr>
          <w:tab/>
        </w:r>
        <w:r>
          <w:rPr>
            <w:noProof/>
            <w:webHidden/>
          </w:rPr>
          <w:fldChar w:fldCharType="begin"/>
        </w:r>
        <w:r>
          <w:rPr>
            <w:noProof/>
            <w:webHidden/>
          </w:rPr>
          <w:instrText xml:space="preserve"> PAGEREF _Toc152690543 \h </w:instrText>
        </w:r>
        <w:r>
          <w:rPr>
            <w:noProof/>
            <w:webHidden/>
          </w:rPr>
        </w:r>
        <w:r>
          <w:rPr>
            <w:noProof/>
            <w:webHidden/>
          </w:rPr>
          <w:fldChar w:fldCharType="separate"/>
        </w:r>
        <w:r>
          <w:rPr>
            <w:noProof/>
            <w:webHidden/>
          </w:rPr>
          <w:t>13</w:t>
        </w:r>
        <w:r>
          <w:rPr>
            <w:noProof/>
            <w:webHidden/>
          </w:rPr>
          <w:fldChar w:fldCharType="end"/>
        </w:r>
      </w:hyperlink>
    </w:p>
    <w:p w14:paraId="4D12443F" w14:textId="3805A855" w:rsidR="00A3121B" w:rsidRDefault="00A3121B">
      <w:pPr>
        <w:pStyle w:val="TDC2"/>
        <w:rPr>
          <w:rFonts w:asciiTheme="minorHAnsi" w:eastAsiaTheme="minorEastAsia" w:hAnsiTheme="minorHAnsi" w:cstheme="minorBidi"/>
          <w:noProof/>
          <w:sz w:val="22"/>
          <w:szCs w:val="22"/>
          <w:lang w:val="en-US"/>
        </w:rPr>
      </w:pPr>
      <w:hyperlink w:anchor="_Toc152690544" w:history="1">
        <w:r w:rsidRPr="00B92D34">
          <w:rPr>
            <w:rStyle w:val="Hipervnculo"/>
            <w:rFonts w:ascii="Montserrat Medium" w:hAnsi="Montserrat Medium" w:cs="Arial"/>
            <w:i/>
            <w:noProof/>
          </w:rPr>
          <w:t>SECCIÓN II. LOGROS POR MÓDULO</w:t>
        </w:r>
        <w:r>
          <w:rPr>
            <w:noProof/>
            <w:webHidden/>
          </w:rPr>
          <w:tab/>
        </w:r>
        <w:r>
          <w:rPr>
            <w:noProof/>
            <w:webHidden/>
          </w:rPr>
          <w:fldChar w:fldCharType="begin"/>
        </w:r>
        <w:r>
          <w:rPr>
            <w:noProof/>
            <w:webHidden/>
          </w:rPr>
          <w:instrText xml:space="preserve"> PAGEREF _Toc152690544 \h </w:instrText>
        </w:r>
        <w:r>
          <w:rPr>
            <w:noProof/>
            <w:webHidden/>
          </w:rPr>
        </w:r>
        <w:r>
          <w:rPr>
            <w:noProof/>
            <w:webHidden/>
          </w:rPr>
          <w:fldChar w:fldCharType="separate"/>
        </w:r>
        <w:r>
          <w:rPr>
            <w:noProof/>
            <w:webHidden/>
          </w:rPr>
          <w:t>13</w:t>
        </w:r>
        <w:r>
          <w:rPr>
            <w:noProof/>
            <w:webHidden/>
          </w:rPr>
          <w:fldChar w:fldCharType="end"/>
        </w:r>
      </w:hyperlink>
    </w:p>
    <w:p w14:paraId="50D0F9B4" w14:textId="43F90AD4" w:rsidR="00A3121B" w:rsidRDefault="00A3121B">
      <w:pPr>
        <w:pStyle w:val="TDC2"/>
        <w:rPr>
          <w:rFonts w:asciiTheme="minorHAnsi" w:eastAsiaTheme="minorEastAsia" w:hAnsiTheme="minorHAnsi" w:cstheme="minorBidi"/>
          <w:noProof/>
          <w:sz w:val="22"/>
          <w:szCs w:val="22"/>
          <w:lang w:val="en-US"/>
        </w:rPr>
      </w:pPr>
      <w:hyperlink w:anchor="_Toc152690545" w:history="1">
        <w:r w:rsidRPr="00B92D34">
          <w:rPr>
            <w:rStyle w:val="Hipervnculo"/>
            <w:rFonts w:ascii="Montserrat Medium" w:hAnsi="Montserrat Medium" w:cs="Arial"/>
            <w:i/>
            <w:noProof/>
          </w:rPr>
          <w:t>SECCIÓN III. OBSERVACIONES</w:t>
        </w:r>
        <w:r>
          <w:rPr>
            <w:noProof/>
            <w:webHidden/>
          </w:rPr>
          <w:tab/>
        </w:r>
        <w:r>
          <w:rPr>
            <w:noProof/>
            <w:webHidden/>
          </w:rPr>
          <w:fldChar w:fldCharType="begin"/>
        </w:r>
        <w:r>
          <w:rPr>
            <w:noProof/>
            <w:webHidden/>
          </w:rPr>
          <w:instrText xml:space="preserve"> PAGEREF _Toc152690545 \h </w:instrText>
        </w:r>
        <w:r>
          <w:rPr>
            <w:noProof/>
            <w:webHidden/>
          </w:rPr>
        </w:r>
        <w:r>
          <w:rPr>
            <w:noProof/>
            <w:webHidden/>
          </w:rPr>
          <w:fldChar w:fldCharType="separate"/>
        </w:r>
        <w:r>
          <w:rPr>
            <w:noProof/>
            <w:webHidden/>
          </w:rPr>
          <w:t>14</w:t>
        </w:r>
        <w:r>
          <w:rPr>
            <w:noProof/>
            <w:webHidden/>
          </w:rPr>
          <w:fldChar w:fldCharType="end"/>
        </w:r>
      </w:hyperlink>
    </w:p>
    <w:p w14:paraId="3656B9AB" w14:textId="0B46C482" w:rsidR="00656C54" w:rsidRPr="001C2994" w:rsidRDefault="003D1D52" w:rsidP="00656C54">
      <w:pPr>
        <w:rPr>
          <w:rFonts w:ascii="Soberana Texto" w:hAnsi="Soberana Texto" w:cs="Arial"/>
          <w:lang w:val="es-ES_tradnl"/>
        </w:rPr>
      </w:pPr>
      <w:r w:rsidRPr="001C2994">
        <w:rPr>
          <w:rFonts w:ascii="Soberana Texto" w:hAnsi="Soberana Texto" w:cs="Arial"/>
          <w:sz w:val="20"/>
          <w:szCs w:val="20"/>
          <w:lang w:val="es-ES_tradnl"/>
        </w:rPr>
        <w:fldChar w:fldCharType="end"/>
      </w:r>
    </w:p>
    <w:p w14:paraId="0EC6B6A0" w14:textId="77777777" w:rsidR="00656C54" w:rsidRPr="001C2994" w:rsidRDefault="00656C54" w:rsidP="00643D69">
      <w:pPr>
        <w:pStyle w:val="Ttulo1"/>
        <w:rPr>
          <w:rFonts w:ascii="Montserrat" w:hAnsi="Montserrat" w:cs="Arial"/>
          <w:b w:val="0"/>
          <w:sz w:val="36"/>
          <w:szCs w:val="36"/>
          <w:lang w:val="es-ES_tradnl"/>
        </w:rPr>
      </w:pPr>
      <w:r w:rsidRPr="001C2994">
        <w:rPr>
          <w:rFonts w:cs="Arial"/>
          <w:lang w:val="es-ES_tradnl"/>
        </w:rPr>
        <w:br w:type="page"/>
      </w:r>
      <w:bookmarkStart w:id="10" w:name="_Toc463893774"/>
      <w:bookmarkStart w:id="11" w:name="_Toc152690528"/>
      <w:r w:rsidRPr="001C2994">
        <w:rPr>
          <w:rFonts w:ascii="Montserrat" w:hAnsi="Montserrat" w:cs="Arial"/>
          <w:b w:val="0"/>
          <w:sz w:val="36"/>
          <w:szCs w:val="36"/>
          <w:lang w:val="es-ES_tradnl"/>
        </w:rPr>
        <w:lastRenderedPageBreak/>
        <w:t>Presentación de</w:t>
      </w:r>
      <w:r w:rsidR="00AD4BFC" w:rsidRPr="001C2994">
        <w:rPr>
          <w:rFonts w:ascii="Montserrat" w:hAnsi="Montserrat" w:cs="Arial"/>
          <w:b w:val="0"/>
          <w:sz w:val="36"/>
          <w:szCs w:val="36"/>
          <w:lang w:val="es-ES_tradnl"/>
        </w:rPr>
        <w:t>l Instructivo</w:t>
      </w:r>
      <w:bookmarkEnd w:id="10"/>
      <w:bookmarkEnd w:id="11"/>
    </w:p>
    <w:p w14:paraId="606AEF86" w14:textId="77777777" w:rsidR="00190993" w:rsidRPr="001C2994" w:rsidRDefault="00791ADF" w:rsidP="00440227">
      <w:pPr>
        <w:pStyle w:val="Ttulo2"/>
        <w:ind w:left="0"/>
        <w:rPr>
          <w:rFonts w:ascii="Montserrat Medium" w:hAnsi="Montserrat Medium" w:cs="Arial"/>
          <w:b w:val="0"/>
          <w:sz w:val="24"/>
          <w:szCs w:val="24"/>
          <w:lang w:val="es-ES_tradnl"/>
        </w:rPr>
      </w:pPr>
      <w:bookmarkStart w:id="12" w:name="_Toc463893775"/>
      <w:bookmarkStart w:id="13" w:name="_Toc152690529"/>
      <w:bookmarkEnd w:id="5"/>
      <w:bookmarkEnd w:id="6"/>
      <w:bookmarkEnd w:id="7"/>
      <w:r w:rsidRPr="001C2994">
        <w:rPr>
          <w:rFonts w:ascii="Montserrat Medium" w:hAnsi="Montserrat Medium" w:cs="Arial"/>
          <w:b w:val="0"/>
          <w:sz w:val="24"/>
          <w:szCs w:val="24"/>
          <w:lang w:val="es-ES_tradnl"/>
        </w:rPr>
        <w:t>Introducción</w:t>
      </w:r>
      <w:r w:rsidR="0094455C" w:rsidRPr="001C2994">
        <w:rPr>
          <w:rFonts w:ascii="Montserrat Medium" w:hAnsi="Montserrat Medium" w:cs="Arial"/>
          <w:b w:val="0"/>
          <w:sz w:val="24"/>
          <w:szCs w:val="24"/>
          <w:lang w:val="es-ES_tradnl"/>
        </w:rPr>
        <w:t xml:space="preserve"> y Marco normativo</w:t>
      </w:r>
      <w:bookmarkEnd w:id="12"/>
      <w:bookmarkEnd w:id="13"/>
    </w:p>
    <w:p w14:paraId="57E085CB" w14:textId="77777777" w:rsidR="00912D1A" w:rsidRPr="001C2994" w:rsidRDefault="00912D1A" w:rsidP="003001DE">
      <w:pPr>
        <w:rPr>
          <w:rFonts w:ascii="Montserrat" w:hAnsi="Montserrat" w:cs="Arial"/>
          <w:sz w:val="18"/>
          <w:szCs w:val="18"/>
        </w:rPr>
      </w:pPr>
      <w:bookmarkStart w:id="14" w:name="_Toc463893776"/>
      <w:r w:rsidRPr="001C2994">
        <w:rPr>
          <w:rFonts w:ascii="Montserrat" w:hAnsi="Montserrat" w:cs="Arial"/>
          <w:sz w:val="18"/>
          <w:szCs w:val="18"/>
        </w:rPr>
        <w:t>De conformidad con el artículo 7, fracción X de la Ley General de Salud le corresponde a la de la Secretaría de Salud promover el establecimiento del Sistema Nacional de Información Básica en Materia de Salud.</w:t>
      </w:r>
      <w:bookmarkEnd w:id="14"/>
    </w:p>
    <w:p w14:paraId="45FB0818" w14:textId="77777777" w:rsidR="003001DE" w:rsidRPr="001C2994" w:rsidRDefault="003001DE" w:rsidP="003001DE">
      <w:pPr>
        <w:rPr>
          <w:rFonts w:ascii="Montserrat" w:hAnsi="Montserrat" w:cs="Arial"/>
          <w:sz w:val="18"/>
          <w:szCs w:val="18"/>
        </w:rPr>
      </w:pPr>
      <w:bookmarkStart w:id="15" w:name="_Toc463893777"/>
    </w:p>
    <w:p w14:paraId="5DD93D2E" w14:textId="77777777" w:rsidR="00912D1A" w:rsidRPr="001C2994" w:rsidRDefault="00912D1A" w:rsidP="003001DE">
      <w:pPr>
        <w:rPr>
          <w:rFonts w:ascii="Montserrat" w:hAnsi="Montserrat" w:cs="Arial"/>
          <w:sz w:val="18"/>
          <w:szCs w:val="18"/>
        </w:rPr>
      </w:pPr>
      <w:r w:rsidRPr="001C2994">
        <w:rPr>
          <w:rFonts w:ascii="Montserrat" w:hAnsi="Montserrat" w:cs="Arial"/>
          <w:sz w:val="18"/>
          <w:szCs w:val="18"/>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bookmarkEnd w:id="15"/>
    </w:p>
    <w:p w14:paraId="049F31CB" w14:textId="77777777" w:rsidR="00912D1A" w:rsidRPr="001C2994" w:rsidRDefault="00912D1A" w:rsidP="003001DE">
      <w:pPr>
        <w:rPr>
          <w:rFonts w:ascii="Montserrat" w:hAnsi="Montserrat" w:cs="Arial"/>
          <w:sz w:val="18"/>
          <w:szCs w:val="18"/>
        </w:rPr>
      </w:pPr>
    </w:p>
    <w:p w14:paraId="427245B6" w14:textId="71E5C355" w:rsidR="00912D1A" w:rsidRPr="001C2994" w:rsidRDefault="5C15DDFE" w:rsidP="003001DE">
      <w:pPr>
        <w:rPr>
          <w:rFonts w:ascii="Montserrat" w:hAnsi="Montserrat" w:cs="Arial"/>
          <w:sz w:val="18"/>
          <w:szCs w:val="18"/>
        </w:rPr>
      </w:pPr>
      <w:r w:rsidRPr="001C2994">
        <w:rPr>
          <w:rFonts w:ascii="Montserrat" w:hAnsi="Montserrat" w:cs="Arial"/>
          <w:sz w:val="18"/>
          <w:szCs w:val="18"/>
          <w:lang w:val="es-ES"/>
        </w:rPr>
        <w:t xml:space="preserve">Por lo anterior, las y </w:t>
      </w:r>
      <w:r w:rsidRPr="001C2994">
        <w:rPr>
          <w:rFonts w:ascii="Montserrat" w:hAnsi="Montserrat" w:cs="Arial"/>
          <w:sz w:val="18"/>
          <w:szCs w:val="18"/>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1C2994">
        <w:rPr>
          <w:rFonts w:ascii="Montserrat" w:hAnsi="Montserrat" w:cs="Arial"/>
          <w:sz w:val="18"/>
          <w:szCs w:val="18"/>
          <w:lang w:val="es-ES"/>
        </w:rPr>
        <w:t>determinados</w:t>
      </w:r>
      <w:r w:rsidRPr="001C2994">
        <w:rPr>
          <w:rFonts w:ascii="Montserrat" w:hAnsi="Montserrat" w:cs="Arial"/>
          <w:sz w:val="18"/>
          <w:szCs w:val="18"/>
        </w:rPr>
        <w:t xml:space="preserve"> por la DGIS y por los Servicios Estatales de Salud (SESA), los cuales deben alinearse al uso de los catálogos de las clasificaciones nacionales e internacionales.</w:t>
      </w:r>
    </w:p>
    <w:p w14:paraId="53128261" w14:textId="77777777" w:rsidR="00912D1A" w:rsidRPr="001C2994" w:rsidRDefault="00912D1A" w:rsidP="003001DE">
      <w:pPr>
        <w:rPr>
          <w:rFonts w:ascii="Montserrat" w:hAnsi="Montserrat" w:cs="Arial"/>
          <w:sz w:val="18"/>
          <w:szCs w:val="18"/>
        </w:rPr>
      </w:pPr>
    </w:p>
    <w:p w14:paraId="5424B105" w14:textId="45CBCA67" w:rsidR="00912D1A" w:rsidRPr="001C2994" w:rsidRDefault="5C15DDFE" w:rsidP="003001DE">
      <w:pPr>
        <w:rPr>
          <w:rFonts w:ascii="Montserrat" w:hAnsi="Montserrat" w:cs="Arial"/>
          <w:sz w:val="18"/>
          <w:szCs w:val="18"/>
        </w:rPr>
      </w:pPr>
      <w:r w:rsidRPr="001C2994">
        <w:rPr>
          <w:rFonts w:ascii="Montserrat" w:hAnsi="Montserrat" w:cs="Arial"/>
          <w:sz w:val="18"/>
          <w:szCs w:val="18"/>
        </w:rPr>
        <w:t xml:space="preserve">Contando con la validación y en su caso concentración para los componentes del SINAIS que así lo requieran por parte de Los servicios Estatales de Salud para su envío a la DGIS. </w:t>
      </w:r>
    </w:p>
    <w:p w14:paraId="62486C05" w14:textId="77777777" w:rsidR="003001DE" w:rsidRPr="001C2994" w:rsidRDefault="003001DE" w:rsidP="003001DE">
      <w:pPr>
        <w:rPr>
          <w:rFonts w:ascii="Montserrat" w:hAnsi="Montserrat" w:cs="Arial"/>
          <w:sz w:val="18"/>
          <w:szCs w:val="18"/>
        </w:rPr>
      </w:pPr>
      <w:bookmarkStart w:id="16" w:name="_Toc463893778"/>
    </w:p>
    <w:p w14:paraId="17BA7DEF" w14:textId="77777777" w:rsidR="00912D1A" w:rsidRPr="001C2994" w:rsidRDefault="00912D1A" w:rsidP="003001DE">
      <w:pPr>
        <w:rPr>
          <w:rFonts w:ascii="Montserrat" w:hAnsi="Montserrat" w:cs="Arial"/>
          <w:sz w:val="18"/>
          <w:szCs w:val="18"/>
        </w:rPr>
      </w:pPr>
      <w:r w:rsidRPr="001C2994">
        <w:rPr>
          <w:rFonts w:ascii="Montserrat" w:hAnsi="Montserrat" w:cs="Arial"/>
          <w:sz w:val="18"/>
          <w:szCs w:val="18"/>
        </w:rPr>
        <w:t>La coordinació</w:t>
      </w:r>
      <w:r w:rsidR="00E55324" w:rsidRPr="001C2994">
        <w:rPr>
          <w:rFonts w:ascii="Montserrat" w:hAnsi="Montserrat" w:cs="Arial"/>
          <w:sz w:val="18"/>
          <w:szCs w:val="18"/>
        </w:rPr>
        <w:t>n de dichas funciones se ejerce</w:t>
      </w:r>
      <w:r w:rsidRPr="001C2994">
        <w:rPr>
          <w:rFonts w:ascii="Montserrat" w:hAnsi="Montserrat" w:cs="Arial"/>
          <w:sz w:val="18"/>
          <w:szCs w:val="18"/>
        </w:rPr>
        <w:t xml:space="preserve"> por conducto de la DGIS y para la información de vigilancia epidemiológica, por conducto de la Dirección General de Epidemiología, de conformidad con las disposiciones jurídicas aplicables, impulsando la coordinación de </w:t>
      </w:r>
      <w:r w:rsidR="000F1992" w:rsidRPr="001C2994">
        <w:rPr>
          <w:rFonts w:ascii="Montserrat" w:hAnsi="Montserrat" w:cs="Arial"/>
          <w:sz w:val="18"/>
          <w:szCs w:val="18"/>
          <w:lang w:val="es-ES_tradnl"/>
        </w:rPr>
        <w:t xml:space="preserve">las y </w:t>
      </w:r>
      <w:r w:rsidRPr="001C2994">
        <w:rPr>
          <w:rFonts w:ascii="Montserrat" w:hAnsi="Montserrat" w:cs="Arial"/>
          <w:sz w:val="18"/>
          <w:szCs w:val="18"/>
        </w:rPr>
        <w:t>los integrantes del SNS.</w:t>
      </w:r>
      <w:bookmarkEnd w:id="16"/>
    </w:p>
    <w:p w14:paraId="4101652C" w14:textId="77777777" w:rsidR="00912D1A" w:rsidRPr="001C2994" w:rsidRDefault="00912D1A" w:rsidP="00912D1A">
      <w:pPr>
        <w:rPr>
          <w:rFonts w:ascii="Montserrat" w:hAnsi="Montserrat"/>
          <w:sz w:val="18"/>
          <w:szCs w:val="18"/>
          <w:lang w:eastAsia="es-ES_tradnl"/>
        </w:rPr>
      </w:pPr>
    </w:p>
    <w:p w14:paraId="7BF7AB6B" w14:textId="19B6BB43" w:rsidR="006F01E5" w:rsidRPr="001C2994" w:rsidRDefault="006F01E5" w:rsidP="006F01E5">
      <w:pPr>
        <w:rPr>
          <w:rFonts w:ascii="Montserrat" w:hAnsi="Montserrat"/>
          <w:sz w:val="18"/>
          <w:szCs w:val="18"/>
        </w:rPr>
      </w:pPr>
      <w:r w:rsidRPr="001C2994">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1C2994">
        <w:rPr>
          <w:rFonts w:ascii="Montserrat" w:hAnsi="Montserrat" w:cs="Arial"/>
          <w:sz w:val="18"/>
          <w:szCs w:val="18"/>
          <w:lang w:val="es-ES"/>
        </w:rPr>
        <w:t xml:space="preserve">las personas Prestadoras </w:t>
      </w:r>
      <w:r w:rsidRPr="001C2994">
        <w:rPr>
          <w:rFonts w:ascii="Montserrat" w:hAnsi="Montserrat" w:cs="Arial"/>
          <w:sz w:val="18"/>
          <w:szCs w:val="18"/>
        </w:rPr>
        <w:t xml:space="preserve">de Servicios de Salud del Sistema Nacional de Salud registren, intercambien y consoliden información, la cual debe aplicarse de manera </w:t>
      </w:r>
      <w:r w:rsidRPr="001C2994">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1C2994">
        <w:rPr>
          <w:rFonts w:ascii="Montserrat" w:hAnsi="Montserrat" w:cs="Arial"/>
          <w:sz w:val="18"/>
          <w:szCs w:val="18"/>
          <w:lang w:val="es-ES"/>
        </w:rPr>
        <w:t xml:space="preserve">las </w:t>
      </w:r>
      <w:r w:rsidR="00BB7376" w:rsidRPr="001C2994">
        <w:rPr>
          <w:rFonts w:ascii="Montserrat" w:hAnsi="Montserrat" w:cs="Arial"/>
          <w:sz w:val="18"/>
          <w:szCs w:val="18"/>
          <w:lang w:val="es-ES"/>
        </w:rPr>
        <w:t xml:space="preserve">usuarias </w:t>
      </w:r>
      <w:r w:rsidRPr="001C2994">
        <w:rPr>
          <w:rFonts w:ascii="Montserrat" w:hAnsi="Montserrat" w:cs="Arial"/>
          <w:sz w:val="18"/>
          <w:szCs w:val="18"/>
          <w:lang w:eastAsia="es-MX"/>
        </w:rPr>
        <w:t xml:space="preserve">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1C2994">
        <w:rPr>
          <w:rFonts w:ascii="Montserrat" w:hAnsi="Montserrat"/>
          <w:sz w:val="18"/>
          <w:szCs w:val="18"/>
        </w:rPr>
        <w:t>Ley Federal de Transparencia y Acceso a la Información Pública Gubernamental.</w:t>
      </w:r>
    </w:p>
    <w:p w14:paraId="4B99056E" w14:textId="77777777" w:rsidR="000F1992" w:rsidRPr="001C2994" w:rsidRDefault="000F1992" w:rsidP="00912D1A">
      <w:pPr>
        <w:rPr>
          <w:rFonts w:ascii="Montserrat" w:hAnsi="Montserrat"/>
          <w:sz w:val="18"/>
          <w:szCs w:val="18"/>
        </w:rPr>
      </w:pPr>
    </w:p>
    <w:p w14:paraId="0DE6DBCB" w14:textId="77777777" w:rsidR="00205BB3" w:rsidRPr="001C2994" w:rsidRDefault="00205BB3" w:rsidP="00440227">
      <w:pPr>
        <w:pStyle w:val="Ttulo2"/>
        <w:ind w:left="0"/>
        <w:rPr>
          <w:rFonts w:ascii="Soberana Texto" w:hAnsi="Soberana Texto" w:cs="Arial"/>
          <w:lang w:val="es-ES_tradnl"/>
        </w:rPr>
      </w:pPr>
      <w:bookmarkStart w:id="17" w:name="_Toc152690530"/>
      <w:r w:rsidRPr="001C2994">
        <w:rPr>
          <w:rFonts w:ascii="Montserrat Medium" w:hAnsi="Montserrat Medium" w:cs="Arial"/>
          <w:b w:val="0"/>
          <w:sz w:val="24"/>
          <w:szCs w:val="24"/>
          <w:lang w:val="es-ES_tradnl"/>
        </w:rPr>
        <w:t>Audiencia</w:t>
      </w:r>
      <w:bookmarkEnd w:id="17"/>
    </w:p>
    <w:p w14:paraId="2F4A9F2C" w14:textId="11D574AC" w:rsidR="00D652EF" w:rsidRPr="001C2994" w:rsidRDefault="5C15DDFE" w:rsidP="002647EC">
      <w:pPr>
        <w:rPr>
          <w:rFonts w:ascii="Montserrat" w:hAnsi="Montserrat"/>
          <w:sz w:val="18"/>
          <w:szCs w:val="18"/>
        </w:rPr>
      </w:pPr>
      <w:r w:rsidRPr="001C2994">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personal responsable de realizar y verificar el adecuado registro de la información de BSC: Informe de la Jurisdicción, Embarazo, Parto y Puerperio realizadas por el coordinador médico jurisdiccional con los informes de módulo.</w:t>
      </w:r>
    </w:p>
    <w:p w14:paraId="5BC8D0B4" w14:textId="77777777" w:rsidR="00D652EF" w:rsidRPr="001C2994" w:rsidRDefault="00F751E9" w:rsidP="00BB7376">
      <w:pPr>
        <w:pStyle w:val="Ttulo2"/>
        <w:ind w:left="0"/>
        <w:rPr>
          <w:rFonts w:ascii="Soberana Texto" w:hAnsi="Soberana Texto" w:cs="Arial"/>
          <w:lang w:val="es-ES_tradnl"/>
        </w:rPr>
      </w:pPr>
      <w:bookmarkStart w:id="18" w:name="_Toc152690531"/>
      <w:r w:rsidRPr="001C2994">
        <w:rPr>
          <w:rFonts w:ascii="Montserrat Medium" w:hAnsi="Montserrat Medium" w:cs="Arial"/>
          <w:b w:val="0"/>
          <w:sz w:val="24"/>
          <w:szCs w:val="24"/>
          <w:lang w:val="es-ES_tradnl"/>
        </w:rPr>
        <w:lastRenderedPageBreak/>
        <w:t>Alcance</w:t>
      </w:r>
      <w:bookmarkEnd w:id="18"/>
    </w:p>
    <w:p w14:paraId="70310D71" w14:textId="77777777" w:rsidR="00F751E9" w:rsidRPr="001C2994" w:rsidRDefault="00912D1A" w:rsidP="00F751E9">
      <w:pPr>
        <w:rPr>
          <w:rFonts w:ascii="Montserrat" w:hAnsi="Montserrat"/>
          <w:sz w:val="18"/>
          <w:szCs w:val="18"/>
        </w:rPr>
      </w:pPr>
      <w:r w:rsidRPr="001C2994">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1C2994">
        <w:rPr>
          <w:rFonts w:ascii="Montserrat" w:hAnsi="Montserrat"/>
          <w:sz w:val="18"/>
          <w:szCs w:val="18"/>
        </w:rPr>
        <w:t xml:space="preserve">la información </w:t>
      </w:r>
      <w:r w:rsidR="007A1BCB" w:rsidRPr="001C2994">
        <w:rPr>
          <w:rFonts w:ascii="Montserrat" w:hAnsi="Montserrat"/>
          <w:sz w:val="18"/>
          <w:szCs w:val="18"/>
        </w:rPr>
        <w:t xml:space="preserve">obtenida a través </w:t>
      </w:r>
      <w:r w:rsidR="00FC640C" w:rsidRPr="001C2994">
        <w:rPr>
          <w:rFonts w:ascii="Montserrat" w:hAnsi="Montserrat"/>
          <w:sz w:val="18"/>
          <w:szCs w:val="18"/>
        </w:rPr>
        <w:t xml:space="preserve">del </w:t>
      </w:r>
      <w:r w:rsidR="00440227" w:rsidRPr="001C2994">
        <w:rPr>
          <w:rFonts w:ascii="Montserrat" w:hAnsi="Montserrat"/>
          <w:sz w:val="18"/>
          <w:szCs w:val="18"/>
        </w:rPr>
        <w:t>BSC</w:t>
      </w:r>
      <w:r w:rsidR="001F3F51" w:rsidRPr="001C2994">
        <w:rPr>
          <w:rFonts w:ascii="Montserrat" w:hAnsi="Montserrat"/>
          <w:sz w:val="18"/>
          <w:szCs w:val="18"/>
        </w:rPr>
        <w:t>:</w:t>
      </w:r>
      <w:r w:rsidR="008A175B" w:rsidRPr="001C2994">
        <w:rPr>
          <w:rFonts w:ascii="Montserrat" w:hAnsi="Montserrat"/>
          <w:sz w:val="18"/>
          <w:szCs w:val="18"/>
        </w:rPr>
        <w:t xml:space="preserve"> </w:t>
      </w:r>
      <w:r w:rsidR="00C36543" w:rsidRPr="001C2994">
        <w:rPr>
          <w:rFonts w:ascii="Montserrat" w:hAnsi="Montserrat"/>
          <w:sz w:val="18"/>
          <w:szCs w:val="18"/>
        </w:rPr>
        <w:t xml:space="preserve">Informe de </w:t>
      </w:r>
      <w:r w:rsidR="001E1839" w:rsidRPr="001C2994">
        <w:rPr>
          <w:rFonts w:ascii="Montserrat" w:hAnsi="Montserrat"/>
          <w:sz w:val="18"/>
          <w:szCs w:val="18"/>
        </w:rPr>
        <w:t>la Jurisdicción</w:t>
      </w:r>
      <w:r w:rsidR="002057F2" w:rsidRPr="001C2994">
        <w:rPr>
          <w:rFonts w:ascii="Montserrat" w:hAnsi="Montserrat"/>
          <w:sz w:val="18"/>
          <w:szCs w:val="18"/>
        </w:rPr>
        <w:t>, Embarazo</w:t>
      </w:r>
      <w:r w:rsidR="00C36543" w:rsidRPr="001C2994">
        <w:rPr>
          <w:rFonts w:ascii="Montserrat" w:hAnsi="Montserrat"/>
          <w:sz w:val="18"/>
          <w:szCs w:val="18"/>
        </w:rPr>
        <w:t>,</w:t>
      </w:r>
      <w:r w:rsidR="002057F2" w:rsidRPr="001C2994">
        <w:rPr>
          <w:rFonts w:ascii="Montserrat" w:hAnsi="Montserrat"/>
          <w:sz w:val="18"/>
          <w:szCs w:val="18"/>
        </w:rPr>
        <w:t xml:space="preserve"> Parto y Puerperio.</w:t>
      </w:r>
    </w:p>
    <w:p w14:paraId="5E052FC3" w14:textId="77777777" w:rsidR="00656C54" w:rsidRPr="001C2994" w:rsidRDefault="00656C54" w:rsidP="00440227">
      <w:pPr>
        <w:pStyle w:val="Ttulo2"/>
        <w:ind w:left="0"/>
        <w:rPr>
          <w:rFonts w:ascii="Soberana Texto" w:hAnsi="Soberana Texto" w:cs="Arial"/>
          <w:lang w:val="es-ES_tradnl"/>
        </w:rPr>
      </w:pPr>
      <w:bookmarkStart w:id="19" w:name="_Toc152690532"/>
      <w:r w:rsidRPr="001C2994">
        <w:rPr>
          <w:rFonts w:ascii="Montserrat Medium" w:hAnsi="Montserrat Medium" w:cs="Arial"/>
          <w:b w:val="0"/>
          <w:sz w:val="24"/>
          <w:szCs w:val="24"/>
          <w:lang w:val="es-ES_tradnl"/>
        </w:rPr>
        <w:t>Justificación</w:t>
      </w:r>
      <w:bookmarkEnd w:id="19"/>
    </w:p>
    <w:p w14:paraId="50859824" w14:textId="7CDB7CA6" w:rsidR="00440227" w:rsidRPr="001C2994" w:rsidRDefault="5C15DDFE" w:rsidP="00440227">
      <w:pPr>
        <w:rPr>
          <w:rFonts w:ascii="Montserrat" w:hAnsi="Montserrat"/>
          <w:sz w:val="18"/>
          <w:szCs w:val="18"/>
        </w:rPr>
      </w:pPr>
      <w:r w:rsidRPr="001C2994">
        <w:rPr>
          <w:rFonts w:ascii="Montserrat" w:hAnsi="Montserrat"/>
          <w:sz w:val="18"/>
          <w:szCs w:val="18"/>
        </w:rPr>
        <w:t>El presente instructivo es resultado del proceso de actualización del Sistema de Información en Salud, Subsistema de Prestación de Servicios (SIS) que llevó a cabo la Dirección General de Información en Salud, atendiendo la</w:t>
      </w:r>
      <w:r w:rsidRPr="001C2994">
        <w:rPr>
          <w:rFonts w:ascii="Montserrat" w:hAnsi="Montserrat" w:cs="Arial"/>
          <w:sz w:val="18"/>
          <w:szCs w:val="18"/>
        </w:rPr>
        <w:t xml:space="preserve"> necesidad de contar con un conjunto de elementos que faciliten la generación de información en salud, oportuna, íntegra, válida, veraz, consistente y con amplia cobertura, </w:t>
      </w:r>
      <w:r w:rsidRPr="001C2994">
        <w:rPr>
          <w:rFonts w:ascii="Montserrat" w:hAnsi="Montserrat" w:cs="Arial"/>
          <w:sz w:val="18"/>
          <w:szCs w:val="18"/>
          <w:lang w:val="es-ES"/>
        </w:rPr>
        <w:t xml:space="preserve">para coadyuvar </w:t>
      </w:r>
      <w:r w:rsidRPr="001C2994">
        <w:rPr>
          <w:rFonts w:ascii="Montserrat" w:hAnsi="Montserrat" w:cs="Arial"/>
          <w:sz w:val="18"/>
          <w:szCs w:val="18"/>
        </w:rPr>
        <w:t xml:space="preserve">en la toma de decisiones de operación, evaluación y planeación de los servicios para la conducción estratégica del SNS, </w:t>
      </w:r>
      <w:r w:rsidRPr="001C2994">
        <w:rPr>
          <w:rFonts w:ascii="Montserrat" w:hAnsi="Montserrat" w:cs="Arial"/>
          <w:sz w:val="18"/>
          <w:szCs w:val="18"/>
          <w:lang w:val="es-ES"/>
        </w:rPr>
        <w:t xml:space="preserve">en respuesta </w:t>
      </w:r>
      <w:r w:rsidRPr="001C2994">
        <w:rPr>
          <w:rFonts w:ascii="Montserrat" w:hAnsi="Montserrat"/>
          <w:sz w:val="18"/>
          <w:szCs w:val="18"/>
        </w:rPr>
        <w:t xml:space="preserve">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y </w:t>
      </w:r>
      <w:r w:rsidRPr="001C2994">
        <w:rPr>
          <w:rFonts w:ascii="Montserrat" w:hAnsi="Montserrat" w:cs="Arial"/>
          <w:sz w:val="18"/>
          <w:szCs w:val="18"/>
          <w:lang w:val="es-ES"/>
        </w:rPr>
        <w:t>el Instituto de Salud para el Bienestar, así como otros organismos descentralizados y/o desconcentrados</w:t>
      </w:r>
      <w:r w:rsidRPr="001C2994">
        <w:rPr>
          <w:rFonts w:ascii="Montserrat" w:hAnsi="Montserrat"/>
          <w:sz w:val="18"/>
          <w:szCs w:val="18"/>
        </w:rPr>
        <w:t>.</w:t>
      </w:r>
      <w:r w:rsidRPr="001C2994">
        <w:rPr>
          <w:rFonts w:ascii="Montserrat" w:hAnsi="Montserrat" w:cs="Arial"/>
          <w:sz w:val="18"/>
          <w:szCs w:val="18"/>
        </w:rPr>
        <w:t xml:space="preserve"> </w:t>
      </w:r>
    </w:p>
    <w:p w14:paraId="02C7D8EB" w14:textId="0311BBAC" w:rsidR="00440227" w:rsidRPr="001C2994" w:rsidRDefault="5C15DDFE" w:rsidP="5C15DDFE">
      <w:pPr>
        <w:spacing w:before="100" w:beforeAutospacing="1" w:after="100" w:afterAutospacing="1" w:line="240" w:lineRule="auto"/>
        <w:rPr>
          <w:rFonts w:ascii="Montserrat" w:hAnsi="Montserrat" w:cs="Arial"/>
          <w:sz w:val="18"/>
          <w:szCs w:val="18"/>
          <w:lang w:eastAsia="es-ES"/>
        </w:rPr>
      </w:pPr>
      <w:r w:rsidRPr="001C2994">
        <w:rPr>
          <w:rFonts w:ascii="Montserrat" w:hAnsi="Montserrat" w:cs="Arial"/>
          <w:sz w:val="18"/>
          <w:szCs w:val="18"/>
          <w:lang w:val="es-ES"/>
        </w:rPr>
        <w:t xml:space="preserve">En cumplimiento a lo previsto en la Norma </w:t>
      </w:r>
      <w:r w:rsidRPr="001C2994">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6F01E5" w:rsidRPr="001C2994">
        <w:rPr>
          <w:rFonts w:ascii="Montserrat" w:hAnsi="Montserrat" w:cs="Arial"/>
          <w:sz w:val="18"/>
          <w:szCs w:val="18"/>
          <w:lang w:eastAsia="es-ES"/>
        </w:rPr>
        <w:t xml:space="preserve">las y los </w:t>
      </w:r>
      <w:r w:rsidRPr="001C2994">
        <w:rPr>
          <w:rFonts w:ascii="Montserrat" w:hAnsi="Montserrat" w:cs="Arial"/>
          <w:sz w:val="18"/>
          <w:szCs w:val="18"/>
          <w:lang w:eastAsia="es-ES"/>
        </w:rPr>
        <w:t>integrantes del Sistema Nacional de Salud, a fin de promover el cumplimiento del derecho a la protección de la salud establecido en el Artículo 4o</w:t>
      </w:r>
      <w:r w:rsidRPr="001C2994">
        <w:rPr>
          <w:rFonts w:ascii="Montserrat" w:hAnsi="Montserrat" w:cs="Arial,Bold"/>
          <w:b/>
          <w:bCs/>
          <w:sz w:val="18"/>
          <w:szCs w:val="18"/>
          <w:lang w:eastAsia="es-ES"/>
        </w:rPr>
        <w:t xml:space="preserve">. </w:t>
      </w:r>
      <w:r w:rsidRPr="001C2994">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A03B6C8" w14:textId="77777777" w:rsidR="00440227" w:rsidRPr="001C2994" w:rsidRDefault="00440227" w:rsidP="00440227">
      <w:pPr>
        <w:rPr>
          <w:rFonts w:ascii="Montserrat" w:hAnsi="Montserrat"/>
          <w:sz w:val="18"/>
          <w:szCs w:val="18"/>
        </w:rPr>
      </w:pPr>
      <w:r w:rsidRPr="001C2994">
        <w:rPr>
          <w:rFonts w:ascii="Montserrat" w:hAnsi="Montserrat"/>
          <w:sz w:val="18"/>
          <w:szCs w:val="18"/>
        </w:rPr>
        <w:t>Considerando que el proceso de registro de actividades del Informe Mensual no difiere entre las unidades, y que</w:t>
      </w:r>
      <w:r w:rsidR="000F1992" w:rsidRPr="001C2994">
        <w:rPr>
          <w:rFonts w:ascii="Montserrat" w:hAnsi="Montserrat" w:cs="Arial"/>
          <w:sz w:val="18"/>
          <w:szCs w:val="18"/>
          <w:lang w:val="es-ES_tradnl"/>
        </w:rPr>
        <w:t xml:space="preserve"> todas y</w:t>
      </w:r>
      <w:r w:rsidRPr="001C2994">
        <w:rPr>
          <w:rFonts w:ascii="Montserrat" w:hAnsi="Montserrat"/>
          <w:sz w:val="18"/>
          <w:szCs w:val="18"/>
        </w:rPr>
        <w:t xml:space="preserve"> todos los prestadores de servicio que están en contacto con el Sistema de Información en Salud, Subsistema de Prestación de Servicios mejor conocido como SIS tienen la responsabilidad de que el registro de la información sea oportuno, completo, íntegro y veraz, considerando que la actividad de registro del dato es de suma importancia para el Sistema de Información de Salud. </w:t>
      </w:r>
    </w:p>
    <w:p w14:paraId="1299C43A" w14:textId="77777777" w:rsidR="00440227" w:rsidRPr="001C2994" w:rsidRDefault="00440227" w:rsidP="00440227">
      <w:pPr>
        <w:rPr>
          <w:rFonts w:ascii="Montserrat" w:hAnsi="Montserrat"/>
          <w:sz w:val="18"/>
          <w:szCs w:val="18"/>
        </w:rPr>
      </w:pPr>
    </w:p>
    <w:p w14:paraId="5BDDB781" w14:textId="63477908" w:rsidR="006F01E5" w:rsidRPr="001C2994" w:rsidRDefault="006F01E5" w:rsidP="006F01E5">
      <w:pPr>
        <w:rPr>
          <w:rFonts w:ascii="Montserrat" w:hAnsi="Montserrat" w:cs="Arial"/>
          <w:sz w:val="18"/>
          <w:szCs w:val="18"/>
          <w:lang w:val="es-ES"/>
        </w:rPr>
      </w:pPr>
      <w:r w:rsidRPr="001C2994">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4DDBEF00" w14:textId="77777777" w:rsidR="00440227" w:rsidRPr="001C2994" w:rsidRDefault="00440227" w:rsidP="00440227">
      <w:pPr>
        <w:rPr>
          <w:rFonts w:ascii="Montserrat" w:hAnsi="Montserrat"/>
          <w:sz w:val="18"/>
          <w:szCs w:val="18"/>
          <w:lang w:val="es-ES"/>
        </w:rPr>
      </w:pPr>
    </w:p>
    <w:p w14:paraId="7B5EF557" w14:textId="77777777" w:rsidR="00440227" w:rsidRPr="001C2994" w:rsidRDefault="00440227" w:rsidP="00440227">
      <w:pPr>
        <w:rPr>
          <w:rFonts w:ascii="Montserrat" w:hAnsi="Montserrat"/>
          <w:sz w:val="18"/>
          <w:szCs w:val="18"/>
        </w:rPr>
      </w:pPr>
      <w:r w:rsidRPr="001C2994">
        <w:rPr>
          <w:rFonts w:ascii="Montserrat" w:hAnsi="Montserrat"/>
          <w:sz w:val="18"/>
          <w:szCs w:val="18"/>
        </w:rPr>
        <w:t xml:space="preserve">El principal objetivo del presente es mostrar las definiciones operativas, así como las instrucciones para el registro de la información obtenida a través de </w:t>
      </w:r>
      <w:r w:rsidRPr="001C2994">
        <w:rPr>
          <w:rFonts w:ascii="Montserrat" w:hAnsi="Montserrat" w:cs="Arial"/>
          <w:sz w:val="18"/>
          <w:szCs w:val="18"/>
          <w:lang w:eastAsia="es-ES_tradnl"/>
        </w:rPr>
        <w:t xml:space="preserve">BSC: Informe de Módulo Embarazo, Parto y Puerperio </w:t>
      </w:r>
      <w:r w:rsidRPr="001C2994">
        <w:rPr>
          <w:rFonts w:ascii="Montserrat" w:hAnsi="Montserrat"/>
          <w:sz w:val="18"/>
          <w:szCs w:val="18"/>
        </w:rPr>
        <w:t>con el fin de mejorar la calidad de la información registrada.</w:t>
      </w:r>
    </w:p>
    <w:p w14:paraId="3461D779" w14:textId="77777777" w:rsidR="00440227" w:rsidRPr="001C2994" w:rsidRDefault="00440227" w:rsidP="00440227">
      <w:pPr>
        <w:rPr>
          <w:rFonts w:ascii="Montserrat" w:hAnsi="Montserrat"/>
          <w:sz w:val="18"/>
          <w:szCs w:val="18"/>
        </w:rPr>
      </w:pPr>
    </w:p>
    <w:p w14:paraId="3161434E" w14:textId="77777777" w:rsidR="00440227" w:rsidRPr="001C2994" w:rsidRDefault="00440227" w:rsidP="00440227">
      <w:pPr>
        <w:rPr>
          <w:rFonts w:ascii="Montserrat" w:hAnsi="Montserrat"/>
          <w:sz w:val="18"/>
          <w:szCs w:val="18"/>
        </w:rPr>
      </w:pPr>
      <w:r w:rsidRPr="001C2994">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3CF2D8B6" w14:textId="77777777" w:rsidR="00440227" w:rsidRPr="001C2994" w:rsidRDefault="00440227" w:rsidP="00440227">
      <w:pPr>
        <w:rPr>
          <w:rFonts w:ascii="Montserrat" w:hAnsi="Montserrat"/>
          <w:sz w:val="18"/>
          <w:szCs w:val="18"/>
        </w:rPr>
      </w:pPr>
    </w:p>
    <w:p w14:paraId="6F0FDCBD" w14:textId="35D63E4A" w:rsidR="00912D1A" w:rsidRPr="001C2994" w:rsidRDefault="00440227" w:rsidP="00440227">
      <w:pPr>
        <w:rPr>
          <w:rFonts w:ascii="Montserrat" w:hAnsi="Montserrat"/>
          <w:sz w:val="18"/>
          <w:szCs w:val="18"/>
        </w:rPr>
      </w:pPr>
      <w:r w:rsidRPr="001C2994">
        <w:rPr>
          <w:rFonts w:ascii="Montserrat" w:hAnsi="Montserrat"/>
          <w:sz w:val="18"/>
          <w:szCs w:val="18"/>
        </w:rPr>
        <w:t xml:space="preserve">La Dirección General de Información en Salud a través de la Subdirección de Información Institucional, instruyen la implementación de la SIS versión </w:t>
      </w:r>
      <w:r w:rsidR="001E5650" w:rsidRPr="00D907DC">
        <w:rPr>
          <w:rFonts w:ascii="Montserrat" w:hAnsi="Montserrat"/>
          <w:sz w:val="18"/>
          <w:szCs w:val="18"/>
        </w:rPr>
        <w:t>202</w:t>
      </w:r>
      <w:r w:rsidR="00A3121B" w:rsidRPr="00D907DC">
        <w:rPr>
          <w:rFonts w:ascii="Montserrat" w:hAnsi="Montserrat"/>
          <w:sz w:val="18"/>
          <w:szCs w:val="18"/>
        </w:rPr>
        <w:t>4</w:t>
      </w:r>
      <w:r w:rsidRPr="001C2994">
        <w:rPr>
          <w:rFonts w:ascii="Montserrat" w:hAnsi="Montserrat"/>
          <w:sz w:val="18"/>
          <w:szCs w:val="18"/>
        </w:rPr>
        <w:t xml:space="preserve">, exhortando a </w:t>
      </w:r>
      <w:r w:rsidR="000F1992" w:rsidRPr="001C2994">
        <w:rPr>
          <w:rFonts w:ascii="Montserrat" w:hAnsi="Montserrat" w:cs="Arial"/>
          <w:sz w:val="18"/>
          <w:szCs w:val="18"/>
          <w:lang w:val="es-ES_tradnl"/>
        </w:rPr>
        <w:t>las y</w:t>
      </w:r>
      <w:r w:rsidR="000F1992" w:rsidRPr="001C2994">
        <w:rPr>
          <w:rFonts w:ascii="Montserrat" w:hAnsi="Montserrat"/>
          <w:sz w:val="18"/>
          <w:szCs w:val="18"/>
        </w:rPr>
        <w:t xml:space="preserve"> </w:t>
      </w:r>
      <w:r w:rsidRPr="001C2994">
        <w:rPr>
          <w:rFonts w:ascii="Montserrat" w:hAnsi="Montserrat"/>
          <w:sz w:val="18"/>
          <w:szCs w:val="18"/>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1C2994" w:rsidRDefault="004E5A39" w:rsidP="00921828">
      <w:pPr>
        <w:pStyle w:val="Ttulo2"/>
        <w:spacing w:before="720"/>
        <w:ind w:left="0"/>
        <w:rPr>
          <w:rFonts w:ascii="Montserrat Medium" w:hAnsi="Montserrat Medium" w:cs="Arial"/>
          <w:b w:val="0"/>
          <w:sz w:val="24"/>
          <w:szCs w:val="24"/>
          <w:lang w:val="es-ES_tradnl"/>
        </w:rPr>
      </w:pPr>
      <w:bookmarkStart w:id="20" w:name="_Toc152690533"/>
      <w:r w:rsidRPr="001C2994">
        <w:rPr>
          <w:rFonts w:ascii="Montserrat Medium" w:hAnsi="Montserrat Medium" w:cs="Arial"/>
          <w:b w:val="0"/>
          <w:sz w:val="24"/>
          <w:szCs w:val="24"/>
          <w:lang w:val="es-ES_tradnl"/>
        </w:rPr>
        <w:lastRenderedPageBreak/>
        <w:t>Términos y Definiciones</w:t>
      </w:r>
      <w:bookmarkEnd w:id="20"/>
    </w:p>
    <w:p w14:paraId="51D5B43A" w14:textId="77777777" w:rsidR="004E5A39" w:rsidRPr="001C2994" w:rsidRDefault="008537C2" w:rsidP="004E5A39">
      <w:pPr>
        <w:rPr>
          <w:rFonts w:ascii="Montserrat" w:hAnsi="Montserrat" w:cs="Arial"/>
          <w:sz w:val="18"/>
          <w:szCs w:val="18"/>
          <w:lang w:val="es-ES_tradnl"/>
        </w:rPr>
      </w:pPr>
      <w:r w:rsidRPr="001C2994">
        <w:rPr>
          <w:rFonts w:ascii="Montserrat" w:hAnsi="Montserrat" w:cs="Arial"/>
          <w:sz w:val="18"/>
          <w:szCs w:val="18"/>
          <w:lang w:val="es-ES_tradnl"/>
        </w:rPr>
        <w:t xml:space="preserve">Para los fines de este </w:t>
      </w:r>
      <w:r w:rsidR="0029155E" w:rsidRPr="001C2994">
        <w:rPr>
          <w:rFonts w:ascii="Montserrat" w:hAnsi="Montserrat" w:cs="Arial"/>
          <w:sz w:val="18"/>
          <w:szCs w:val="18"/>
          <w:lang w:val="es-ES_tradnl"/>
        </w:rPr>
        <w:t xml:space="preserve">instructivo </w:t>
      </w:r>
      <w:r w:rsidR="001F1DD7" w:rsidRPr="001C2994">
        <w:rPr>
          <w:rFonts w:ascii="Montserrat" w:hAnsi="Montserrat" w:cs="Arial"/>
          <w:sz w:val="18"/>
          <w:szCs w:val="18"/>
          <w:lang w:val="es-ES_tradnl"/>
        </w:rPr>
        <w:t xml:space="preserve">de llenado </w:t>
      </w:r>
      <w:r w:rsidR="00A4225E" w:rsidRPr="001C2994">
        <w:rPr>
          <w:rFonts w:ascii="Montserrat" w:hAnsi="Montserrat" w:cs="Arial"/>
          <w:sz w:val="18"/>
          <w:szCs w:val="18"/>
          <w:lang w:val="es-ES_tradnl"/>
        </w:rPr>
        <w:t xml:space="preserve">del </w:t>
      </w:r>
      <w:r w:rsidR="00440227" w:rsidRPr="001C2994">
        <w:rPr>
          <w:rFonts w:ascii="Montserrat" w:hAnsi="Montserrat" w:cs="Arial"/>
          <w:sz w:val="18"/>
          <w:szCs w:val="18"/>
          <w:lang w:val="es-ES_tradnl"/>
        </w:rPr>
        <w:t>BSC</w:t>
      </w:r>
      <w:r w:rsidR="001F3F51" w:rsidRPr="001C2994">
        <w:rPr>
          <w:rFonts w:ascii="Montserrat" w:hAnsi="Montserrat" w:cs="Arial"/>
          <w:sz w:val="18"/>
          <w:szCs w:val="18"/>
          <w:lang w:val="es-ES_tradnl"/>
        </w:rPr>
        <w:t>:</w:t>
      </w:r>
      <w:r w:rsidR="00204617" w:rsidRPr="001C2994">
        <w:rPr>
          <w:rFonts w:ascii="Montserrat" w:hAnsi="Montserrat" w:cs="Arial"/>
          <w:sz w:val="18"/>
          <w:szCs w:val="18"/>
          <w:lang w:val="es-ES_tradnl"/>
        </w:rPr>
        <w:t xml:space="preserve"> </w:t>
      </w:r>
      <w:r w:rsidR="00FB4C95" w:rsidRPr="001C2994">
        <w:rPr>
          <w:rFonts w:ascii="Montserrat" w:hAnsi="Montserrat" w:cs="Arial"/>
          <w:sz w:val="18"/>
          <w:szCs w:val="18"/>
          <w:lang w:val="es-ES_tradnl"/>
        </w:rPr>
        <w:t xml:space="preserve">Informe de </w:t>
      </w:r>
      <w:r w:rsidR="009107B2" w:rsidRPr="001C2994">
        <w:rPr>
          <w:rFonts w:ascii="Montserrat" w:hAnsi="Montserrat" w:cs="Arial"/>
          <w:sz w:val="18"/>
          <w:szCs w:val="18"/>
          <w:lang w:val="es-ES_tradnl"/>
        </w:rPr>
        <w:t>la Jurisdicción</w:t>
      </w:r>
      <w:r w:rsidR="00750B01" w:rsidRPr="001C2994">
        <w:rPr>
          <w:rFonts w:ascii="Montserrat" w:hAnsi="Montserrat" w:cs="Arial"/>
          <w:sz w:val="18"/>
          <w:szCs w:val="18"/>
          <w:lang w:eastAsia="es-ES_tradnl"/>
        </w:rPr>
        <w:t>, Embarazo</w:t>
      </w:r>
      <w:r w:rsidR="00FB4C95" w:rsidRPr="001C2994">
        <w:rPr>
          <w:rFonts w:ascii="Montserrat" w:hAnsi="Montserrat" w:cs="Arial"/>
          <w:sz w:val="18"/>
          <w:szCs w:val="18"/>
          <w:lang w:eastAsia="es-ES_tradnl"/>
        </w:rPr>
        <w:t>,</w:t>
      </w:r>
      <w:r w:rsidR="00750B01" w:rsidRPr="001C2994">
        <w:rPr>
          <w:rFonts w:ascii="Montserrat" w:hAnsi="Montserrat" w:cs="Arial"/>
          <w:sz w:val="18"/>
          <w:szCs w:val="18"/>
          <w:lang w:eastAsia="es-ES_tradnl"/>
        </w:rPr>
        <w:t xml:space="preserve"> Parto y Puerperio</w:t>
      </w:r>
      <w:r w:rsidR="00BC22C3" w:rsidRPr="001C2994">
        <w:rPr>
          <w:rFonts w:ascii="Montserrat" w:hAnsi="Montserrat" w:cs="Arial"/>
          <w:sz w:val="18"/>
          <w:szCs w:val="18"/>
          <w:lang w:eastAsia="es-ES_tradnl"/>
        </w:rPr>
        <w:t xml:space="preserve"> </w:t>
      </w:r>
      <w:r w:rsidR="004E5A39" w:rsidRPr="001C2994">
        <w:rPr>
          <w:rFonts w:ascii="Montserrat" w:hAnsi="Montserrat" w:cs="Arial"/>
          <w:sz w:val="18"/>
          <w:szCs w:val="18"/>
          <w:lang w:val="es-ES_tradnl"/>
        </w:rPr>
        <w:t xml:space="preserve">se </w:t>
      </w:r>
      <w:r w:rsidR="00E42DEC" w:rsidRPr="001C2994">
        <w:rPr>
          <w:rFonts w:ascii="Montserrat" w:hAnsi="Montserrat" w:cs="Arial"/>
          <w:sz w:val="18"/>
          <w:szCs w:val="18"/>
          <w:lang w:val="es-ES_tradnl"/>
        </w:rPr>
        <w:t>entenderán</w:t>
      </w:r>
      <w:r w:rsidR="004E5A39" w:rsidRPr="001C2994">
        <w:rPr>
          <w:rFonts w:ascii="Montserrat" w:hAnsi="Montserrat" w:cs="Arial"/>
          <w:sz w:val="18"/>
          <w:szCs w:val="18"/>
          <w:lang w:val="es-ES_tradnl"/>
        </w:rPr>
        <w:t xml:space="preserve"> las siguientes definiciones:</w:t>
      </w:r>
    </w:p>
    <w:p w14:paraId="0FB78278" w14:textId="77777777" w:rsidR="004E5A39" w:rsidRPr="001C2994"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1C2994" w:rsidRPr="001C2994" w14:paraId="1D66C0EA" w14:textId="77777777" w:rsidTr="3F2EFDBC">
        <w:trPr>
          <w:tblHeader/>
        </w:trPr>
        <w:tc>
          <w:tcPr>
            <w:tcW w:w="1177" w:type="pct"/>
            <w:shd w:val="clear" w:color="auto" w:fill="D9D9D9" w:themeFill="background1" w:themeFillShade="D9"/>
            <w:vAlign w:val="center"/>
          </w:tcPr>
          <w:p w14:paraId="06DDDE79" w14:textId="77777777" w:rsidR="00322D79" w:rsidRPr="001C2994" w:rsidRDefault="00322D79" w:rsidP="00040DF7">
            <w:pPr>
              <w:pStyle w:val="TableHeader"/>
              <w:jc w:val="center"/>
              <w:rPr>
                <w:rFonts w:ascii="Montserrat" w:hAnsi="Montserrat"/>
                <w:sz w:val="18"/>
                <w:szCs w:val="18"/>
                <w:lang w:val="es-ES_tradnl"/>
              </w:rPr>
            </w:pPr>
            <w:bookmarkStart w:id="21" w:name="_Toc463867539"/>
            <w:r w:rsidRPr="001C2994">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322D79" w:rsidRPr="001C2994" w:rsidRDefault="00322D79" w:rsidP="00040DF7">
            <w:pPr>
              <w:pStyle w:val="TableHeader"/>
              <w:jc w:val="center"/>
              <w:rPr>
                <w:rFonts w:ascii="Montserrat" w:hAnsi="Montserrat"/>
                <w:sz w:val="18"/>
                <w:szCs w:val="18"/>
                <w:lang w:val="es-ES_tradnl"/>
              </w:rPr>
            </w:pPr>
            <w:r w:rsidRPr="001C2994">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322D79" w:rsidRPr="001C2994" w:rsidRDefault="00322D79" w:rsidP="00040DF7">
            <w:pPr>
              <w:pStyle w:val="TableHeader"/>
              <w:jc w:val="center"/>
              <w:rPr>
                <w:rFonts w:ascii="Montserrat" w:hAnsi="Montserrat"/>
                <w:sz w:val="18"/>
                <w:szCs w:val="18"/>
                <w:lang w:val="es-ES_tradnl"/>
              </w:rPr>
            </w:pPr>
            <w:r w:rsidRPr="001C2994">
              <w:rPr>
                <w:rFonts w:ascii="Montserrat" w:hAnsi="Montserrat"/>
                <w:sz w:val="18"/>
                <w:szCs w:val="18"/>
                <w:lang w:val="es-ES_tradnl"/>
              </w:rPr>
              <w:t>Definición</w:t>
            </w:r>
          </w:p>
        </w:tc>
      </w:tr>
      <w:tr w:rsidR="001C2994" w:rsidRPr="001C2994" w14:paraId="4F5AC5F2" w14:textId="77777777" w:rsidTr="3F2EFDBC">
        <w:trPr>
          <w:trHeight w:val="2025"/>
        </w:trPr>
        <w:tc>
          <w:tcPr>
            <w:tcW w:w="1177" w:type="pct"/>
            <w:vAlign w:val="center"/>
          </w:tcPr>
          <w:p w14:paraId="19162F3C" w14:textId="77777777" w:rsidR="00322D79" w:rsidRPr="001C2994" w:rsidRDefault="00322D79" w:rsidP="00040DF7">
            <w:pPr>
              <w:pStyle w:val="Tabletext"/>
              <w:jc w:val="left"/>
              <w:rPr>
                <w:rFonts w:ascii="Montserrat" w:hAnsi="Montserrat"/>
                <w:b/>
                <w:sz w:val="18"/>
                <w:szCs w:val="18"/>
                <w:lang w:val="es-ES_tradnl" w:eastAsia="es-MX"/>
              </w:rPr>
            </w:pPr>
            <w:r w:rsidRPr="001C2994">
              <w:rPr>
                <w:rFonts w:ascii="Montserrat" w:hAnsi="Montserrat"/>
                <w:b/>
                <w:sz w:val="18"/>
                <w:szCs w:val="18"/>
                <w:lang w:val="es-ES_tradnl" w:eastAsia="es-MX"/>
              </w:rPr>
              <w:t>Auxiliar de salud</w:t>
            </w:r>
          </w:p>
        </w:tc>
        <w:tc>
          <w:tcPr>
            <w:tcW w:w="728" w:type="pct"/>
            <w:vAlign w:val="center"/>
          </w:tcPr>
          <w:p w14:paraId="1FC39945" w14:textId="740B2733" w:rsidR="00322D79" w:rsidRPr="001C2994" w:rsidRDefault="00BB7376" w:rsidP="00040DF7">
            <w:pPr>
              <w:pStyle w:val="Tabletext"/>
              <w:jc w:val="center"/>
              <w:rPr>
                <w:rFonts w:ascii="Montserrat" w:hAnsi="Montserrat"/>
                <w:b/>
                <w:i/>
                <w:sz w:val="18"/>
                <w:szCs w:val="18"/>
                <w:lang w:val="es-ES_tradnl"/>
              </w:rPr>
            </w:pPr>
            <w:r w:rsidRPr="001C2994">
              <w:rPr>
                <w:rFonts w:ascii="Montserrat" w:hAnsi="Montserrat"/>
                <w:b/>
                <w:i/>
                <w:sz w:val="18"/>
                <w:szCs w:val="18"/>
                <w:lang w:val="es-ES_tradnl"/>
              </w:rPr>
              <w:t>ASC</w:t>
            </w:r>
          </w:p>
        </w:tc>
        <w:tc>
          <w:tcPr>
            <w:tcW w:w="3095" w:type="pct"/>
            <w:vAlign w:val="center"/>
          </w:tcPr>
          <w:p w14:paraId="71926AAF" w14:textId="4BDF733E" w:rsidR="00322D79" w:rsidRPr="001C2994" w:rsidRDefault="3F2EFDBC" w:rsidP="3F2EFDBC">
            <w:pPr>
              <w:pStyle w:val="Texto"/>
              <w:spacing w:line="235" w:lineRule="exact"/>
              <w:ind w:firstLine="0"/>
              <w:rPr>
                <w:rFonts w:ascii="Montserrat" w:hAnsi="Montserrat"/>
                <w:lang w:val="es-ES"/>
              </w:rPr>
            </w:pPr>
            <w:r w:rsidRPr="001C2994">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440227" w:rsidRPr="001C2994" w14:paraId="0646C890" w14:textId="77777777" w:rsidTr="3F2EFDBC">
        <w:tc>
          <w:tcPr>
            <w:tcW w:w="1177" w:type="pct"/>
            <w:vAlign w:val="center"/>
          </w:tcPr>
          <w:p w14:paraId="3F260602" w14:textId="77777777" w:rsidR="00440227" w:rsidRPr="001C2994" w:rsidRDefault="00440227" w:rsidP="00440227">
            <w:pPr>
              <w:pStyle w:val="Tabletext"/>
              <w:jc w:val="left"/>
              <w:rPr>
                <w:rFonts w:ascii="Montserrat Medium" w:hAnsi="Montserrat Medium"/>
                <w:b/>
                <w:sz w:val="18"/>
                <w:szCs w:val="18"/>
                <w:lang w:val="es-ES_tradnl" w:eastAsia="es-MX"/>
              </w:rPr>
            </w:pPr>
            <w:r w:rsidRPr="001C2994">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440227" w:rsidRPr="001C2994" w:rsidRDefault="00440227" w:rsidP="00440227">
            <w:pPr>
              <w:pStyle w:val="Tabletext"/>
              <w:jc w:val="center"/>
              <w:rPr>
                <w:rFonts w:ascii="Montserrat Medium" w:hAnsi="Montserrat Medium"/>
                <w:b/>
                <w:i/>
                <w:sz w:val="18"/>
                <w:szCs w:val="18"/>
                <w:lang w:val="es-ES_tradnl"/>
              </w:rPr>
            </w:pPr>
            <w:r w:rsidRPr="001C2994">
              <w:rPr>
                <w:rFonts w:ascii="Montserrat Medium" w:hAnsi="Montserrat Medium"/>
                <w:b/>
                <w:i/>
                <w:sz w:val="18"/>
                <w:szCs w:val="18"/>
                <w:lang w:val="es-ES_tradnl"/>
              </w:rPr>
              <w:t>BSC</w:t>
            </w:r>
          </w:p>
        </w:tc>
        <w:tc>
          <w:tcPr>
            <w:tcW w:w="3095" w:type="pct"/>
            <w:vAlign w:val="center"/>
          </w:tcPr>
          <w:p w14:paraId="2DFA9C8D" w14:textId="77777777" w:rsidR="00440227" w:rsidRPr="001C2994" w:rsidRDefault="00440227" w:rsidP="00440227">
            <w:pPr>
              <w:pStyle w:val="Texto"/>
              <w:spacing w:line="235" w:lineRule="exact"/>
              <w:ind w:firstLine="0"/>
              <w:rPr>
                <w:rFonts w:ascii="Montserrat" w:hAnsi="Montserrat"/>
                <w:szCs w:val="18"/>
              </w:rPr>
            </w:pPr>
            <w:r w:rsidRPr="001C2994">
              <w:rPr>
                <w:rFonts w:ascii="Montserrat" w:hAnsi="Montserrat"/>
                <w:szCs w:val="18"/>
                <w:lang w:val="es-ES_tradnl"/>
              </w:rPr>
              <w:t>Abreviatura de Bienestar para la Salud Comunitaria</w:t>
            </w:r>
          </w:p>
        </w:tc>
      </w:tr>
    </w:tbl>
    <w:p w14:paraId="0562CB0E" w14:textId="77777777" w:rsidR="0025699C" w:rsidRPr="001C2994" w:rsidRDefault="0025699C" w:rsidP="00322D79">
      <w:pPr>
        <w:rPr>
          <w:lang w:val="es-ES_tradnl"/>
        </w:rPr>
      </w:pPr>
    </w:p>
    <w:p w14:paraId="34CE0A41" w14:textId="77777777" w:rsidR="00322D79" w:rsidRPr="001C2994" w:rsidRDefault="00322D79">
      <w:pPr>
        <w:widowControl/>
        <w:spacing w:line="240" w:lineRule="auto"/>
        <w:jc w:val="left"/>
        <w:rPr>
          <w:rFonts w:ascii="Soberana Titular" w:hAnsi="Soberana Titular" w:cs="Arial"/>
          <w:b/>
          <w:bCs/>
          <w:smallCaps/>
          <w:sz w:val="44"/>
          <w:szCs w:val="28"/>
          <w:lang w:val="es-ES_tradnl"/>
        </w:rPr>
      </w:pPr>
      <w:r w:rsidRPr="001C2994">
        <w:rPr>
          <w:rFonts w:ascii="Soberana Titular" w:hAnsi="Soberana Titular" w:cs="Arial"/>
          <w:lang w:val="es-ES_tradnl"/>
        </w:rPr>
        <w:br w:type="page"/>
      </w:r>
    </w:p>
    <w:p w14:paraId="4E1F9A16" w14:textId="77777777" w:rsidR="007D1C22" w:rsidRPr="001C2994" w:rsidRDefault="007D1C22" w:rsidP="007D1C22">
      <w:pPr>
        <w:pStyle w:val="Ttulo1"/>
        <w:rPr>
          <w:rFonts w:ascii="Montserrat" w:hAnsi="Montserrat" w:cs="Arial"/>
          <w:b w:val="0"/>
          <w:sz w:val="36"/>
          <w:szCs w:val="36"/>
          <w:lang w:val="es-ES_tradnl"/>
        </w:rPr>
      </w:pPr>
      <w:bookmarkStart w:id="22" w:name="_Toc152690534"/>
      <w:r w:rsidRPr="001C2994">
        <w:rPr>
          <w:rFonts w:ascii="Montserrat" w:hAnsi="Montserrat" w:cs="Arial"/>
          <w:b w:val="0"/>
          <w:sz w:val="36"/>
          <w:szCs w:val="36"/>
          <w:lang w:val="es-ES_tradnl"/>
        </w:rPr>
        <w:lastRenderedPageBreak/>
        <w:t>Referencias</w:t>
      </w:r>
      <w:bookmarkEnd w:id="21"/>
      <w:bookmarkEnd w:id="22"/>
    </w:p>
    <w:p w14:paraId="33702451" w14:textId="77777777" w:rsidR="00656C54" w:rsidRPr="001C2994" w:rsidRDefault="00656C54" w:rsidP="00D40D91">
      <w:pPr>
        <w:pStyle w:val="Ttulo2"/>
        <w:spacing w:before="720"/>
        <w:ind w:left="0"/>
        <w:rPr>
          <w:rFonts w:ascii="Montserrat Medium" w:hAnsi="Montserrat Medium" w:cs="Arial"/>
          <w:b w:val="0"/>
          <w:sz w:val="24"/>
          <w:szCs w:val="24"/>
          <w:lang w:val="es-ES_tradnl"/>
        </w:rPr>
      </w:pPr>
      <w:bookmarkStart w:id="23" w:name="_Toc152690535"/>
      <w:r w:rsidRPr="001C2994">
        <w:rPr>
          <w:rFonts w:ascii="Montserrat Medium" w:hAnsi="Montserrat Medium" w:cs="Arial"/>
          <w:b w:val="0"/>
          <w:sz w:val="24"/>
          <w:szCs w:val="24"/>
          <w:lang w:val="es-ES_tradnl"/>
        </w:rPr>
        <w:t>Ligas Web</w:t>
      </w:r>
      <w:bookmarkEnd w:id="23"/>
    </w:p>
    <w:p w14:paraId="3D2A62D4" w14:textId="77777777" w:rsidR="00A3121B" w:rsidRPr="00341F1C" w:rsidRDefault="5C15DDFE" w:rsidP="00A3121B">
      <w:pPr>
        <w:rPr>
          <w:rFonts w:ascii="Montserrat" w:hAnsi="Montserrat" w:cs="Arial"/>
          <w:sz w:val="18"/>
          <w:szCs w:val="18"/>
          <w:lang w:val="es-ES_tradnl"/>
        </w:rPr>
      </w:pPr>
      <w:r w:rsidRPr="001C2994">
        <w:rPr>
          <w:rFonts w:ascii="Montserrat" w:hAnsi="Montserrat" w:cs="Arial"/>
          <w:sz w:val="18"/>
          <w:szCs w:val="18"/>
          <w:lang w:val="es-ES"/>
        </w:rPr>
        <w:t xml:space="preserve">En la siguiente página web se puede consultar la versión electrónica del presente instructivo de llenado BSC: Informe de la Jurisdicción, Embarazo, </w:t>
      </w:r>
      <w:r w:rsidR="006F01E5" w:rsidRPr="001C2994">
        <w:rPr>
          <w:rFonts w:ascii="Montserrat" w:hAnsi="Montserrat" w:cs="Arial"/>
          <w:sz w:val="18"/>
          <w:szCs w:val="18"/>
          <w:lang w:val="es-ES"/>
        </w:rPr>
        <w:t>Parto y Puerperio SINBA-SIS-E4</w:t>
      </w:r>
      <w:r w:rsidR="00A3121B">
        <w:rPr>
          <w:rFonts w:ascii="Montserrat" w:hAnsi="Montserrat" w:cs="Arial"/>
          <w:sz w:val="18"/>
          <w:szCs w:val="18"/>
          <w:lang w:val="es-ES"/>
        </w:rPr>
        <w:t xml:space="preserve"> </w:t>
      </w:r>
      <w:r w:rsidR="00A3121B" w:rsidRPr="00D907DC">
        <w:rPr>
          <w:rFonts w:ascii="Montserrat" w:hAnsi="Montserrat" w:cs="Arial"/>
          <w:sz w:val="18"/>
          <w:lang w:val="es-ES_tradnl"/>
        </w:rPr>
        <w:t>versión 2024 y este Instructivo de Llenado que se encuentran en el apartado “2. Fuera de la Unidad” en Insumos SIS2024-formatos e Instructivos-FORMATOS 2024 CAPACITACION</w:t>
      </w:r>
      <w:r w:rsidR="00A3121B" w:rsidRPr="00D907DC">
        <w:rPr>
          <w:rFonts w:ascii="Montserrat" w:hAnsi="Montserrat" w:cs="Arial"/>
          <w:sz w:val="18"/>
          <w:szCs w:val="18"/>
          <w:lang w:val="es-ES_tradnl"/>
        </w:rPr>
        <w:t>, al que puede entrar con usuario y contraseña en:</w:t>
      </w:r>
    </w:p>
    <w:p w14:paraId="1E1E33B0" w14:textId="77777777" w:rsidR="00A3121B" w:rsidRPr="00CC0AA8" w:rsidRDefault="00A3121B" w:rsidP="00A3121B">
      <w:pPr>
        <w:rPr>
          <w:rStyle w:val="Hipervnculo"/>
          <w:rFonts w:ascii="Montserrat" w:hAnsi="Montserrat"/>
          <w:color w:val="auto"/>
          <w:sz w:val="18"/>
          <w:szCs w:val="18"/>
        </w:rPr>
      </w:pPr>
    </w:p>
    <w:p w14:paraId="07B1A428" w14:textId="77777777" w:rsidR="00A3121B" w:rsidRDefault="00A3121B" w:rsidP="00A3121B">
      <w:pPr>
        <w:rPr>
          <w:rStyle w:val="Hipervnculo"/>
          <w:rFonts w:ascii="Montserrat" w:hAnsi="Montserrat"/>
          <w:sz w:val="18"/>
          <w:szCs w:val="18"/>
        </w:rPr>
      </w:pPr>
      <w:hyperlink r:id="rId12" w:history="1">
        <w:r w:rsidRPr="00A114D9">
          <w:rPr>
            <w:rStyle w:val="Hipervnculo"/>
            <w:rFonts w:ascii="Montserrat" w:hAnsi="Montserrat"/>
            <w:sz w:val="18"/>
            <w:szCs w:val="18"/>
          </w:rPr>
          <w:t>http://sinba.salud.gob.mx</w:t>
        </w:r>
      </w:hyperlink>
    </w:p>
    <w:p w14:paraId="44F3555E" w14:textId="77777777" w:rsidR="00A3121B" w:rsidRDefault="00A3121B" w:rsidP="00A3121B">
      <w:pPr>
        <w:rPr>
          <w:rFonts w:ascii="Montserrat" w:hAnsi="Montserrat"/>
          <w:sz w:val="18"/>
          <w:szCs w:val="18"/>
        </w:rPr>
      </w:pPr>
    </w:p>
    <w:p w14:paraId="70C02971" w14:textId="11712879" w:rsidR="00656C54" w:rsidRPr="001C2994" w:rsidRDefault="00656C54" w:rsidP="00A3121B">
      <w:pPr>
        <w:jc w:val="left"/>
        <w:rPr>
          <w:rFonts w:ascii="Soberana Texto" w:hAnsi="Soberana Texto" w:cs="Arial"/>
          <w:lang w:val="es-ES_tradnl"/>
        </w:rPr>
      </w:pPr>
      <w:r w:rsidRPr="001C2994">
        <w:rPr>
          <w:rFonts w:ascii="Montserrat Medium" w:hAnsi="Montserrat Medium" w:cs="Arial"/>
          <w:lang w:val="es-ES_tradnl"/>
        </w:rPr>
        <w:t>Bibliografía</w:t>
      </w:r>
    </w:p>
    <w:p w14:paraId="2946DB82" w14:textId="77777777" w:rsidR="004A4A6C" w:rsidRPr="001C2994" w:rsidRDefault="004A4A6C" w:rsidP="004A4A6C">
      <w:pPr>
        <w:rPr>
          <w:rFonts w:ascii="Soberana Texto" w:hAnsi="Soberana Texto"/>
          <w:lang w:val="es-ES_tradnl"/>
        </w:rPr>
      </w:pPr>
    </w:p>
    <w:p w14:paraId="6A62E0E3" w14:textId="0CC27360" w:rsidR="00BD5D98" w:rsidRPr="001C2994" w:rsidRDefault="3F2EFDBC" w:rsidP="3F2EFDBC">
      <w:pPr>
        <w:pStyle w:val="Prrafodelista"/>
        <w:numPr>
          <w:ilvl w:val="0"/>
          <w:numId w:val="5"/>
        </w:numPr>
        <w:rPr>
          <w:rFonts w:ascii="Montserrat" w:hAnsi="Montserrat" w:cs="Arial"/>
          <w:sz w:val="18"/>
          <w:szCs w:val="18"/>
          <w:lang w:val="es-ES"/>
        </w:rPr>
      </w:pPr>
      <w:bookmarkStart w:id="24" w:name="_Toc196470064"/>
      <w:r w:rsidRPr="001C2994">
        <w:rPr>
          <w:rFonts w:ascii="Montserrat" w:hAnsi="Montserrat" w:cs="Arial"/>
          <w:sz w:val="18"/>
          <w:szCs w:val="18"/>
          <w:lang w:val="es-ES"/>
        </w:rPr>
        <w:t>NORMA Oficial Mexicana NOM-007-SSA2-2016, Para la atención de la mujer durante el embarazo, parto y puerperio</w:t>
      </w:r>
      <w:r w:rsidR="006F01E5" w:rsidRPr="001C2994">
        <w:rPr>
          <w:rFonts w:ascii="Montserrat" w:hAnsi="Montserrat" w:cs="Arial"/>
          <w:sz w:val="18"/>
          <w:szCs w:val="18"/>
          <w:lang w:val="es-ES"/>
        </w:rPr>
        <w:t>, y de la persona recién nacida.</w:t>
      </w:r>
    </w:p>
    <w:p w14:paraId="724F1D95" w14:textId="77777777" w:rsidR="00912D1A" w:rsidRPr="001C2994" w:rsidRDefault="00440227" w:rsidP="001B73D1">
      <w:pPr>
        <w:pStyle w:val="Prrafodelista"/>
        <w:numPr>
          <w:ilvl w:val="0"/>
          <w:numId w:val="5"/>
        </w:numPr>
        <w:rPr>
          <w:rFonts w:ascii="Montserrat" w:hAnsi="Montserrat" w:cs="Arial"/>
          <w:sz w:val="18"/>
          <w:szCs w:val="18"/>
          <w:lang w:val="es-ES_tradnl"/>
        </w:rPr>
      </w:pPr>
      <w:r w:rsidRPr="001C2994">
        <w:rPr>
          <w:rFonts w:ascii="Montserrat" w:hAnsi="Montserrat" w:cs="Arial"/>
          <w:sz w:val="18"/>
          <w:szCs w:val="18"/>
          <w:lang w:val="es-ES_tradnl"/>
        </w:rPr>
        <w:t xml:space="preserve">NORMA Oficial Mexicana </w:t>
      </w:r>
      <w:r w:rsidR="00912D1A" w:rsidRPr="001C2994">
        <w:rPr>
          <w:rFonts w:ascii="Montserrat" w:hAnsi="Montserrat" w:cs="Arial"/>
          <w:sz w:val="18"/>
          <w:szCs w:val="18"/>
          <w:lang w:val="es-ES_tradnl"/>
        </w:rPr>
        <w:t>NOM-035-SSA3-2012 En Materia de Información en Salud</w:t>
      </w:r>
    </w:p>
    <w:p w14:paraId="4A35532B" w14:textId="77777777" w:rsidR="00912D1A" w:rsidRPr="001C2994" w:rsidRDefault="00440227" w:rsidP="001B73D1">
      <w:pPr>
        <w:pStyle w:val="Prrafodelista"/>
        <w:numPr>
          <w:ilvl w:val="0"/>
          <w:numId w:val="5"/>
        </w:numPr>
        <w:rPr>
          <w:rFonts w:ascii="Montserrat" w:hAnsi="Montserrat" w:cs="Arial"/>
          <w:sz w:val="18"/>
          <w:szCs w:val="18"/>
          <w:lang w:val="es-ES_tradnl"/>
        </w:rPr>
      </w:pPr>
      <w:r w:rsidRPr="001C2994">
        <w:rPr>
          <w:rFonts w:ascii="Montserrat" w:hAnsi="Montserrat" w:cs="Arial"/>
          <w:sz w:val="18"/>
          <w:szCs w:val="18"/>
          <w:lang w:val="es-ES_tradnl"/>
        </w:rPr>
        <w:t xml:space="preserve">NORMA Oficial Mexicana </w:t>
      </w:r>
      <w:r w:rsidR="00912D1A" w:rsidRPr="001C2994">
        <w:rPr>
          <w:rFonts w:ascii="Montserrat" w:hAnsi="Montserrat" w:cs="Arial"/>
          <w:sz w:val="18"/>
          <w:szCs w:val="18"/>
          <w:lang w:val="es-ES_tradnl"/>
        </w:rPr>
        <w:t>NOM-024-SSA3-2012 Sistemas de Información de Registro Electrónico para la Salud. Intercambio de Información en Salud.</w:t>
      </w:r>
    </w:p>
    <w:p w14:paraId="5F16C6A1" w14:textId="77777777" w:rsidR="004E5A39" w:rsidRPr="001C2994" w:rsidRDefault="004E5A39" w:rsidP="00921828">
      <w:pPr>
        <w:pStyle w:val="Ttulo2"/>
        <w:spacing w:before="720"/>
        <w:ind w:left="0"/>
        <w:rPr>
          <w:rFonts w:ascii="Montserrat Medium" w:hAnsi="Montserrat Medium" w:cs="Arial"/>
          <w:b w:val="0"/>
          <w:sz w:val="24"/>
          <w:szCs w:val="24"/>
          <w:lang w:val="es-ES_tradnl"/>
        </w:rPr>
      </w:pPr>
      <w:bookmarkStart w:id="25" w:name="_Toc152690536"/>
      <w:r w:rsidRPr="001C2994">
        <w:rPr>
          <w:rFonts w:ascii="Montserrat Medium" w:hAnsi="Montserrat Medium" w:cs="Arial"/>
          <w:b w:val="0"/>
          <w:sz w:val="24"/>
          <w:szCs w:val="24"/>
          <w:lang w:val="es-ES_tradnl"/>
        </w:rPr>
        <w:t>Archivos anexos</w:t>
      </w:r>
      <w:bookmarkEnd w:id="24"/>
      <w:bookmarkEnd w:id="25"/>
    </w:p>
    <w:p w14:paraId="5997CC1D" w14:textId="77777777" w:rsidR="004E5A39" w:rsidRPr="001C2994"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1C2994" w:rsidRPr="001C2994" w14:paraId="286DE947" w14:textId="77777777" w:rsidTr="5C15DDFE">
        <w:trPr>
          <w:tblHeader/>
        </w:trPr>
        <w:tc>
          <w:tcPr>
            <w:tcW w:w="675" w:type="dxa"/>
            <w:shd w:val="clear" w:color="auto" w:fill="F2F2F2" w:themeFill="background1" w:themeFillShade="F2"/>
            <w:vAlign w:val="center"/>
          </w:tcPr>
          <w:p w14:paraId="4F24543D" w14:textId="77777777" w:rsidR="004E5A39" w:rsidRPr="001C2994" w:rsidRDefault="004E5A39" w:rsidP="001B4E1C">
            <w:pPr>
              <w:pStyle w:val="TableHeader"/>
              <w:jc w:val="center"/>
              <w:rPr>
                <w:rFonts w:ascii="Montserrat" w:hAnsi="Montserrat"/>
                <w:sz w:val="18"/>
                <w:szCs w:val="18"/>
                <w:lang w:val="es-ES_tradnl"/>
              </w:rPr>
            </w:pPr>
            <w:r w:rsidRPr="001C2994">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1C2994" w:rsidRDefault="004E5A39" w:rsidP="001B4E1C">
            <w:pPr>
              <w:pStyle w:val="TableHeader"/>
              <w:jc w:val="center"/>
              <w:rPr>
                <w:rFonts w:ascii="Montserrat" w:hAnsi="Montserrat"/>
                <w:sz w:val="18"/>
                <w:szCs w:val="18"/>
                <w:lang w:val="es-ES_tradnl"/>
              </w:rPr>
            </w:pPr>
            <w:r w:rsidRPr="001C2994">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1C2994" w:rsidRDefault="004E5A39" w:rsidP="001B4E1C">
            <w:pPr>
              <w:pStyle w:val="TableHeader"/>
              <w:jc w:val="center"/>
              <w:rPr>
                <w:rFonts w:ascii="Montserrat" w:hAnsi="Montserrat"/>
                <w:sz w:val="18"/>
                <w:szCs w:val="18"/>
                <w:lang w:val="es-ES_tradnl"/>
              </w:rPr>
            </w:pPr>
            <w:r w:rsidRPr="001C2994">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C2994" w:rsidRDefault="004E5A39" w:rsidP="001B4E1C">
            <w:pPr>
              <w:pStyle w:val="TableHeader"/>
              <w:jc w:val="center"/>
              <w:rPr>
                <w:rFonts w:ascii="Montserrat" w:hAnsi="Montserrat"/>
                <w:sz w:val="18"/>
                <w:szCs w:val="18"/>
                <w:lang w:val="es-ES_tradnl"/>
              </w:rPr>
            </w:pPr>
            <w:r w:rsidRPr="001C2994">
              <w:rPr>
                <w:rFonts w:ascii="Montserrat" w:hAnsi="Montserrat"/>
                <w:sz w:val="18"/>
                <w:szCs w:val="18"/>
                <w:lang w:val="es-ES_tradnl"/>
              </w:rPr>
              <w:t>Formato / Aplicación para su visualización</w:t>
            </w:r>
          </w:p>
        </w:tc>
      </w:tr>
      <w:tr w:rsidR="001C2994" w:rsidRPr="001C2994" w14:paraId="4C036CD4" w14:textId="77777777" w:rsidTr="5C15DDFE">
        <w:tc>
          <w:tcPr>
            <w:tcW w:w="675" w:type="dxa"/>
            <w:vAlign w:val="center"/>
          </w:tcPr>
          <w:p w14:paraId="00CA47E3" w14:textId="77777777" w:rsidR="008A4CAF" w:rsidRPr="001C2994" w:rsidRDefault="009033F7" w:rsidP="008A4CAF">
            <w:pPr>
              <w:pStyle w:val="Tabletext"/>
              <w:jc w:val="left"/>
              <w:rPr>
                <w:rFonts w:ascii="Montserrat" w:hAnsi="Montserrat"/>
                <w:sz w:val="18"/>
                <w:szCs w:val="18"/>
                <w:lang w:val="es-ES_tradnl" w:eastAsia="es-MX"/>
              </w:rPr>
            </w:pPr>
            <w:r w:rsidRPr="001C2994">
              <w:rPr>
                <w:rFonts w:ascii="Montserrat" w:hAnsi="Montserrat"/>
                <w:sz w:val="18"/>
                <w:szCs w:val="18"/>
                <w:lang w:val="es-ES_tradnl" w:eastAsia="es-MX"/>
              </w:rPr>
              <w:t>46</w:t>
            </w:r>
          </w:p>
        </w:tc>
        <w:tc>
          <w:tcPr>
            <w:tcW w:w="2552" w:type="dxa"/>
            <w:vAlign w:val="center"/>
          </w:tcPr>
          <w:p w14:paraId="79576A6D" w14:textId="77777777" w:rsidR="008A4CAF" w:rsidRPr="001C2994" w:rsidRDefault="00020F80" w:rsidP="0006314A">
            <w:pPr>
              <w:pStyle w:val="Tabletext"/>
              <w:jc w:val="center"/>
              <w:rPr>
                <w:rFonts w:ascii="Montserrat" w:hAnsi="Montserrat"/>
                <w:sz w:val="18"/>
                <w:szCs w:val="18"/>
                <w:lang w:val="es-ES_tradnl"/>
              </w:rPr>
            </w:pPr>
            <w:r w:rsidRPr="001C2994">
              <w:rPr>
                <w:rFonts w:ascii="Montserrat" w:hAnsi="Montserrat"/>
                <w:sz w:val="18"/>
                <w:szCs w:val="18"/>
                <w:lang w:val="es-ES_tradnl"/>
              </w:rPr>
              <w:t>Instructivo</w:t>
            </w:r>
            <w:r w:rsidR="00E0214A" w:rsidRPr="001C2994">
              <w:rPr>
                <w:rFonts w:ascii="Montserrat" w:hAnsi="Montserrat"/>
                <w:sz w:val="18"/>
                <w:szCs w:val="18"/>
                <w:lang w:val="es-ES_tradnl"/>
              </w:rPr>
              <w:t xml:space="preserve"> de Llenado</w:t>
            </w:r>
          </w:p>
          <w:p w14:paraId="6FA42978" w14:textId="5009E477" w:rsidR="0011419E" w:rsidRPr="001C2994" w:rsidRDefault="00440227" w:rsidP="0006314A">
            <w:pPr>
              <w:pStyle w:val="Tabletext"/>
              <w:jc w:val="center"/>
              <w:rPr>
                <w:rFonts w:ascii="Montserrat" w:hAnsi="Montserrat"/>
                <w:sz w:val="18"/>
                <w:szCs w:val="18"/>
                <w:lang w:val="es-ES_tradnl"/>
              </w:rPr>
            </w:pPr>
            <w:r w:rsidRPr="001C2994">
              <w:rPr>
                <w:rFonts w:ascii="Montserrat" w:hAnsi="Montserrat"/>
                <w:sz w:val="18"/>
                <w:szCs w:val="18"/>
                <w:lang w:val="es-ES_tradnl"/>
              </w:rPr>
              <w:t>BSC</w:t>
            </w:r>
            <w:r w:rsidR="007327BF" w:rsidRPr="001C2994">
              <w:rPr>
                <w:rFonts w:ascii="Montserrat" w:hAnsi="Montserrat"/>
                <w:sz w:val="18"/>
                <w:szCs w:val="18"/>
                <w:lang w:val="es-ES_tradnl"/>
              </w:rPr>
              <w:t>:</w:t>
            </w:r>
            <w:r w:rsidR="00E0214A" w:rsidRPr="001C2994">
              <w:rPr>
                <w:rFonts w:ascii="Montserrat" w:hAnsi="Montserrat"/>
                <w:sz w:val="18"/>
                <w:szCs w:val="18"/>
                <w:lang w:val="es-ES_tradnl"/>
              </w:rPr>
              <w:t xml:space="preserve"> </w:t>
            </w:r>
            <w:r w:rsidR="00C97C44" w:rsidRPr="001C2994">
              <w:rPr>
                <w:rFonts w:ascii="Montserrat" w:hAnsi="Montserrat"/>
                <w:sz w:val="18"/>
                <w:szCs w:val="18"/>
                <w:lang w:val="es-ES_tradnl"/>
              </w:rPr>
              <w:t>Informe de la Jurisdicción</w:t>
            </w:r>
            <w:r w:rsidR="000435C1" w:rsidRPr="001C2994">
              <w:rPr>
                <w:rFonts w:ascii="Montserrat" w:hAnsi="Montserrat"/>
                <w:sz w:val="18"/>
                <w:szCs w:val="18"/>
                <w:lang w:val="es-ES_tradnl"/>
              </w:rPr>
              <w:t>, Embarazo, Parto y Puerperio</w:t>
            </w:r>
            <w:r w:rsidR="00BD319A">
              <w:rPr>
                <w:rFonts w:ascii="Montserrat" w:hAnsi="Montserrat"/>
                <w:sz w:val="18"/>
                <w:szCs w:val="18"/>
                <w:lang w:val="es-ES_tradnl"/>
              </w:rPr>
              <w:t xml:space="preserve"> </w:t>
            </w:r>
          </w:p>
          <w:p w14:paraId="311D6262" w14:textId="6757CF21" w:rsidR="00E0214A" w:rsidRPr="001C2994" w:rsidRDefault="5C15DDFE" w:rsidP="006F01E5">
            <w:pPr>
              <w:pStyle w:val="Tabletext"/>
              <w:jc w:val="center"/>
              <w:rPr>
                <w:rFonts w:ascii="Montserrat" w:hAnsi="Montserrat"/>
                <w:sz w:val="18"/>
                <w:szCs w:val="18"/>
                <w:highlight w:val="yellow"/>
                <w:lang w:val="es-ES"/>
              </w:rPr>
            </w:pPr>
            <w:r w:rsidRPr="001C2994">
              <w:rPr>
                <w:rFonts w:ascii="Montserrat" w:hAnsi="Montserrat"/>
                <w:sz w:val="18"/>
                <w:szCs w:val="18"/>
                <w:lang w:val="es-ES"/>
              </w:rPr>
              <w:t>(SINBA-SIS-E4)</w:t>
            </w:r>
          </w:p>
        </w:tc>
        <w:tc>
          <w:tcPr>
            <w:tcW w:w="3260" w:type="dxa"/>
            <w:vAlign w:val="center"/>
          </w:tcPr>
          <w:p w14:paraId="139BA571" w14:textId="26A96199" w:rsidR="008A4CAF" w:rsidRPr="001C2994" w:rsidRDefault="009363AE" w:rsidP="00A3121B">
            <w:pPr>
              <w:pStyle w:val="Tabletext"/>
              <w:jc w:val="center"/>
              <w:rPr>
                <w:rFonts w:ascii="Montserrat" w:hAnsi="Montserrat"/>
                <w:sz w:val="18"/>
                <w:szCs w:val="18"/>
                <w:lang w:eastAsia="es-MX"/>
              </w:rPr>
            </w:pPr>
            <w:r w:rsidRPr="001C2994">
              <w:rPr>
                <w:rFonts w:ascii="Montserrat" w:hAnsi="Montserrat"/>
                <w:sz w:val="18"/>
                <w:szCs w:val="18"/>
                <w:lang w:val="es-ES_tradnl"/>
              </w:rPr>
              <w:t>SINBA-</w:t>
            </w:r>
            <w:r w:rsidR="006E7CB7" w:rsidRPr="001C2994">
              <w:rPr>
                <w:rFonts w:ascii="Montserrat" w:hAnsi="Montserrat"/>
                <w:sz w:val="18"/>
                <w:szCs w:val="18"/>
                <w:lang w:val="es-ES_tradnl"/>
              </w:rPr>
              <w:t>SIS</w:t>
            </w:r>
            <w:r w:rsidR="00C97C44" w:rsidRPr="001C2994">
              <w:rPr>
                <w:rFonts w:ascii="Montserrat" w:hAnsi="Montserrat"/>
                <w:sz w:val="18"/>
                <w:szCs w:val="18"/>
                <w:lang w:val="es-ES_tradnl"/>
              </w:rPr>
              <w:t>-E4</w:t>
            </w:r>
            <w:r w:rsidR="002647EC" w:rsidRPr="001C2994">
              <w:rPr>
                <w:rFonts w:ascii="Montserrat" w:hAnsi="Montserrat"/>
                <w:sz w:val="18"/>
                <w:szCs w:val="18"/>
                <w:lang w:val="es-ES_tradnl"/>
              </w:rPr>
              <w:t xml:space="preserve"> </w:t>
            </w:r>
            <w:bookmarkStart w:id="26" w:name="_GoBack"/>
            <w:r w:rsidR="001E5650" w:rsidRPr="00D907DC">
              <w:rPr>
                <w:rFonts w:ascii="Montserrat" w:hAnsi="Montserrat"/>
                <w:sz w:val="18"/>
                <w:szCs w:val="18"/>
                <w:lang w:val="es-ES_tradnl"/>
              </w:rPr>
              <w:t>202</w:t>
            </w:r>
            <w:r w:rsidR="00A3121B" w:rsidRPr="00D907DC">
              <w:rPr>
                <w:rFonts w:ascii="Montserrat" w:hAnsi="Montserrat"/>
                <w:sz w:val="18"/>
                <w:szCs w:val="18"/>
                <w:lang w:val="es-ES_tradnl"/>
              </w:rPr>
              <w:t>4</w:t>
            </w:r>
            <w:bookmarkEnd w:id="26"/>
          </w:p>
        </w:tc>
        <w:tc>
          <w:tcPr>
            <w:tcW w:w="3119" w:type="dxa"/>
            <w:vAlign w:val="center"/>
          </w:tcPr>
          <w:p w14:paraId="22A6FF6D" w14:textId="77777777" w:rsidR="008A4CAF" w:rsidRPr="001C2994" w:rsidRDefault="008A4CAF" w:rsidP="0006314A">
            <w:pPr>
              <w:pStyle w:val="Tabletext"/>
              <w:jc w:val="center"/>
              <w:rPr>
                <w:rFonts w:ascii="Montserrat" w:hAnsi="Montserrat"/>
                <w:sz w:val="18"/>
                <w:szCs w:val="18"/>
                <w:lang w:val="es-ES_tradnl" w:eastAsia="es-MX"/>
              </w:rPr>
            </w:pPr>
            <w:r w:rsidRPr="001C2994">
              <w:rPr>
                <w:rFonts w:ascii="Montserrat" w:hAnsi="Montserrat"/>
                <w:sz w:val="18"/>
                <w:szCs w:val="18"/>
                <w:lang w:val="es-ES_tradnl" w:eastAsia="es-MX"/>
              </w:rPr>
              <w:t>Adobe Acrobat Reader</w:t>
            </w:r>
          </w:p>
        </w:tc>
      </w:tr>
    </w:tbl>
    <w:p w14:paraId="110FFD37" w14:textId="77777777" w:rsidR="008A4CAF" w:rsidRPr="001C2994" w:rsidRDefault="008A4CAF">
      <w:pPr>
        <w:widowControl/>
        <w:spacing w:line="240" w:lineRule="auto"/>
        <w:jc w:val="left"/>
        <w:rPr>
          <w:rFonts w:cs="Arial"/>
          <w:b/>
          <w:bCs/>
          <w:smallCaps/>
          <w:sz w:val="44"/>
          <w:szCs w:val="28"/>
          <w:lang w:val="es-ES_tradnl"/>
        </w:rPr>
      </w:pPr>
      <w:r w:rsidRPr="001C2994">
        <w:rPr>
          <w:rFonts w:cs="Arial"/>
          <w:lang w:val="es-ES_tradnl"/>
        </w:rPr>
        <w:br w:type="page"/>
      </w:r>
    </w:p>
    <w:p w14:paraId="1DC3E483" w14:textId="6D8A0D5A" w:rsidR="00AA1390" w:rsidRPr="001C2994" w:rsidRDefault="00440227" w:rsidP="002647EC">
      <w:pPr>
        <w:pStyle w:val="Ttulo1"/>
        <w:jc w:val="left"/>
        <w:rPr>
          <w:rFonts w:ascii="Montserrat" w:hAnsi="Montserrat" w:cs="Arial"/>
          <w:b w:val="0"/>
          <w:sz w:val="36"/>
          <w:szCs w:val="36"/>
          <w:lang w:val="es-ES_tradnl"/>
        </w:rPr>
      </w:pPr>
      <w:bookmarkStart w:id="27" w:name="_Toc152690537"/>
      <w:r w:rsidRPr="001C2994">
        <w:rPr>
          <w:rFonts w:ascii="Montserrat" w:hAnsi="Montserrat"/>
          <w:b w:val="0"/>
          <w:noProof/>
          <w:sz w:val="36"/>
          <w:szCs w:val="36"/>
          <w:lang w:eastAsia="es-MX"/>
        </w:rPr>
        <w:lastRenderedPageBreak/>
        <w:t>BSC</w:t>
      </w:r>
      <w:r w:rsidR="00EB0AC2" w:rsidRPr="001C2994">
        <w:rPr>
          <w:rFonts w:ascii="Montserrat" w:hAnsi="Montserrat"/>
          <w:b w:val="0"/>
          <w:noProof/>
          <w:sz w:val="36"/>
          <w:szCs w:val="36"/>
          <w:lang w:eastAsia="es-MX"/>
        </w:rPr>
        <w:t xml:space="preserve">: </w:t>
      </w:r>
      <w:r w:rsidR="005A5B14" w:rsidRPr="001C2994">
        <w:rPr>
          <w:rFonts w:ascii="Montserrat" w:hAnsi="Montserrat"/>
          <w:b w:val="0"/>
          <w:noProof/>
          <w:sz w:val="36"/>
          <w:szCs w:val="36"/>
          <w:lang w:eastAsia="es-MX"/>
        </w:rPr>
        <w:t xml:space="preserve">Informe de </w:t>
      </w:r>
      <w:r w:rsidR="00E97C32" w:rsidRPr="001C2994">
        <w:rPr>
          <w:rFonts w:ascii="Montserrat" w:hAnsi="Montserrat"/>
          <w:b w:val="0"/>
          <w:noProof/>
          <w:sz w:val="36"/>
          <w:szCs w:val="36"/>
          <w:lang w:eastAsia="es-MX"/>
        </w:rPr>
        <w:t>la Jurisdicción</w:t>
      </w:r>
      <w:r w:rsidR="00280942" w:rsidRPr="001C2994">
        <w:rPr>
          <w:rFonts w:ascii="Montserrat" w:hAnsi="Montserrat"/>
          <w:b w:val="0"/>
          <w:noProof/>
          <w:sz w:val="36"/>
          <w:szCs w:val="36"/>
          <w:lang w:eastAsia="es-MX"/>
        </w:rPr>
        <w:t>, Embarazo</w:t>
      </w:r>
      <w:r w:rsidR="005A5B14" w:rsidRPr="001C2994">
        <w:rPr>
          <w:rFonts w:ascii="Montserrat" w:hAnsi="Montserrat"/>
          <w:b w:val="0"/>
          <w:noProof/>
          <w:sz w:val="36"/>
          <w:szCs w:val="36"/>
          <w:lang w:eastAsia="es-MX"/>
        </w:rPr>
        <w:t>,</w:t>
      </w:r>
      <w:r w:rsidR="00280942" w:rsidRPr="001C2994">
        <w:rPr>
          <w:rFonts w:ascii="Montserrat" w:hAnsi="Montserrat"/>
          <w:b w:val="0"/>
          <w:noProof/>
          <w:sz w:val="36"/>
          <w:szCs w:val="36"/>
          <w:lang w:eastAsia="es-MX"/>
        </w:rPr>
        <w:t xml:space="preserve"> Parto</w:t>
      </w:r>
      <w:r w:rsidR="00560F8A" w:rsidRPr="001C2994">
        <w:rPr>
          <w:rFonts w:ascii="Montserrat" w:hAnsi="Montserrat"/>
          <w:b w:val="0"/>
          <w:noProof/>
          <w:sz w:val="36"/>
          <w:szCs w:val="36"/>
          <w:lang w:eastAsia="es-MX"/>
        </w:rPr>
        <w:t xml:space="preserve"> </w:t>
      </w:r>
      <w:r w:rsidR="00280942" w:rsidRPr="001C2994">
        <w:rPr>
          <w:rFonts w:ascii="Montserrat" w:hAnsi="Montserrat"/>
          <w:b w:val="0"/>
          <w:noProof/>
          <w:sz w:val="36"/>
          <w:szCs w:val="36"/>
          <w:lang w:eastAsia="es-MX"/>
        </w:rPr>
        <w:t>y Puerperio</w:t>
      </w:r>
      <w:bookmarkEnd w:id="27"/>
    </w:p>
    <w:p w14:paraId="3CFCA8E0" w14:textId="77777777" w:rsidR="00453E16" w:rsidRPr="001C2994" w:rsidRDefault="00EB0AC2" w:rsidP="00921828">
      <w:pPr>
        <w:pStyle w:val="Ttulo2"/>
        <w:spacing w:before="720"/>
        <w:ind w:left="0"/>
        <w:rPr>
          <w:rFonts w:ascii="Soberana Texto" w:hAnsi="Soberana Texto" w:cs="Arial"/>
          <w:lang w:val="es-ES_tradnl"/>
        </w:rPr>
      </w:pPr>
      <w:bookmarkStart w:id="28" w:name="_Toc152690538"/>
      <w:r w:rsidRPr="001C2994">
        <w:rPr>
          <w:rFonts w:ascii="Montserrat Medium" w:hAnsi="Montserrat Medium" w:cs="Arial"/>
          <w:sz w:val="24"/>
          <w:szCs w:val="24"/>
          <w:lang w:val="es-ES_tradnl"/>
        </w:rPr>
        <w:t>Anverso</w:t>
      </w:r>
      <w:bookmarkEnd w:id="28"/>
      <w:r w:rsidR="0031162D" w:rsidRPr="001C2994">
        <w:rPr>
          <w:rFonts w:ascii="Soberana Texto" w:hAnsi="Soberana Texto" w:cs="Arial"/>
          <w:lang w:val="es-ES_tradnl"/>
        </w:rPr>
        <w:t xml:space="preserve"> </w:t>
      </w:r>
    </w:p>
    <w:p w14:paraId="6B699379" w14:textId="77777777" w:rsidR="00670796" w:rsidRPr="001C2994" w:rsidRDefault="00670796" w:rsidP="00670796">
      <w:pPr>
        <w:rPr>
          <w:lang w:val="es-ES_tradnl"/>
        </w:rPr>
      </w:pPr>
    </w:p>
    <w:p w14:paraId="3FE9F23F" w14:textId="509BC46A" w:rsidR="00670796" w:rsidRPr="001C2994" w:rsidRDefault="00A3121B" w:rsidP="00670796">
      <w:pPr>
        <w:rPr>
          <w:lang w:val="es-ES_tradnl"/>
        </w:rPr>
      </w:pPr>
      <w:r>
        <w:rPr>
          <w:noProof/>
          <w:lang w:val="en-US"/>
        </w:rPr>
        <w:drawing>
          <wp:inline distT="0" distB="0" distL="0" distR="0" wp14:anchorId="02CAE7BC" wp14:editId="27880F39">
            <wp:extent cx="6332220" cy="475234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52340"/>
                    </a:xfrm>
                    <a:prstGeom prst="rect">
                      <a:avLst/>
                    </a:prstGeom>
                  </pic:spPr>
                </pic:pic>
              </a:graphicData>
            </a:graphic>
          </wp:inline>
        </w:drawing>
      </w:r>
    </w:p>
    <w:p w14:paraId="1F72F646" w14:textId="77777777" w:rsidR="00620ADF" w:rsidRPr="001C2994" w:rsidRDefault="00620ADF" w:rsidP="00620ADF">
      <w:pPr>
        <w:rPr>
          <w:lang w:val="es-ES_tradnl"/>
        </w:rPr>
      </w:pPr>
    </w:p>
    <w:p w14:paraId="08CE6F91" w14:textId="77777777" w:rsidR="00620ADF" w:rsidRPr="001C2994" w:rsidRDefault="00620ADF" w:rsidP="00620ADF">
      <w:pPr>
        <w:rPr>
          <w:lang w:val="es-ES_tradnl"/>
        </w:rPr>
      </w:pPr>
    </w:p>
    <w:p w14:paraId="61CDCEAD" w14:textId="77777777" w:rsidR="00086716" w:rsidRPr="001C2994" w:rsidRDefault="00086716" w:rsidP="00AA1390">
      <w:pPr>
        <w:jc w:val="center"/>
        <w:rPr>
          <w:rFonts w:cs="Arial"/>
          <w:lang w:val="es-ES_tradnl"/>
        </w:rPr>
      </w:pPr>
    </w:p>
    <w:p w14:paraId="6BB9E253" w14:textId="77777777" w:rsidR="00AA1390" w:rsidRPr="001C2994" w:rsidRDefault="00AA1390" w:rsidP="00453E16">
      <w:pPr>
        <w:widowControl/>
        <w:spacing w:line="240" w:lineRule="auto"/>
        <w:jc w:val="left"/>
        <w:rPr>
          <w:rFonts w:ascii="Soberana Sans" w:hAnsi="Soberana Sans"/>
          <w:lang w:val="es-ES_tradnl"/>
        </w:rPr>
      </w:pPr>
      <w:bookmarkStart w:id="29" w:name="_Toc207426313"/>
    </w:p>
    <w:p w14:paraId="23DE523C" w14:textId="77777777" w:rsidR="0031162D" w:rsidRPr="001C2994" w:rsidRDefault="0031162D" w:rsidP="00453E16">
      <w:pPr>
        <w:widowControl/>
        <w:spacing w:line="240" w:lineRule="auto"/>
        <w:jc w:val="left"/>
        <w:rPr>
          <w:rFonts w:ascii="Soberana Sans" w:hAnsi="Soberana Sans"/>
          <w:lang w:val="es-ES_tradnl"/>
        </w:rPr>
      </w:pPr>
    </w:p>
    <w:p w14:paraId="52E56223" w14:textId="77777777" w:rsidR="0031162D" w:rsidRPr="001C2994" w:rsidRDefault="0031162D" w:rsidP="00453E16">
      <w:pPr>
        <w:widowControl/>
        <w:spacing w:line="240" w:lineRule="auto"/>
        <w:jc w:val="left"/>
        <w:rPr>
          <w:rFonts w:ascii="Soberana Sans" w:hAnsi="Soberana Sans"/>
          <w:lang w:val="es-ES_tradnl"/>
        </w:rPr>
      </w:pPr>
    </w:p>
    <w:p w14:paraId="74922314" w14:textId="77777777" w:rsidR="0058096D" w:rsidRPr="001C2994" w:rsidRDefault="0058096D" w:rsidP="00921828">
      <w:pPr>
        <w:pStyle w:val="Ttulo2"/>
        <w:spacing w:before="720"/>
        <w:ind w:left="0"/>
        <w:rPr>
          <w:rFonts w:ascii="Montserrat Medium" w:hAnsi="Montserrat Medium" w:cs="Arial"/>
          <w:sz w:val="24"/>
          <w:szCs w:val="24"/>
          <w:lang w:val="es-ES_tradnl"/>
        </w:rPr>
      </w:pPr>
      <w:bookmarkStart w:id="30" w:name="_Toc152690539"/>
      <w:r w:rsidRPr="001C2994">
        <w:rPr>
          <w:rFonts w:ascii="Montserrat Medium" w:hAnsi="Montserrat Medium" w:cs="Arial"/>
          <w:sz w:val="24"/>
          <w:szCs w:val="24"/>
          <w:lang w:val="es-ES_tradnl"/>
        </w:rPr>
        <w:lastRenderedPageBreak/>
        <w:t>Reverso</w:t>
      </w:r>
      <w:bookmarkEnd w:id="30"/>
    </w:p>
    <w:p w14:paraId="07547A01" w14:textId="64D36637" w:rsidR="002647EC" w:rsidRPr="001C2994" w:rsidRDefault="00A3121B" w:rsidP="002647EC">
      <w:pPr>
        <w:rPr>
          <w:lang w:val="es-ES_tradnl"/>
        </w:rPr>
      </w:pPr>
      <w:r>
        <w:rPr>
          <w:noProof/>
          <w:lang w:val="en-US"/>
        </w:rPr>
        <w:drawing>
          <wp:inline distT="0" distB="0" distL="0" distR="0" wp14:anchorId="1D0528AB" wp14:editId="32DFA52B">
            <wp:extent cx="6332220" cy="472884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4728845"/>
                    </a:xfrm>
                    <a:prstGeom prst="rect">
                      <a:avLst/>
                    </a:prstGeom>
                  </pic:spPr>
                </pic:pic>
              </a:graphicData>
            </a:graphic>
          </wp:inline>
        </w:drawing>
      </w:r>
    </w:p>
    <w:p w14:paraId="5043CB0F" w14:textId="77777777" w:rsidR="0058096D" w:rsidRPr="001C2994" w:rsidRDefault="0058096D" w:rsidP="0058096D">
      <w:pPr>
        <w:rPr>
          <w:lang w:val="es-ES_tradnl"/>
        </w:rPr>
      </w:pPr>
    </w:p>
    <w:p w14:paraId="07459315" w14:textId="77777777" w:rsidR="0058096D" w:rsidRPr="001C2994" w:rsidRDefault="0058096D" w:rsidP="0058096D">
      <w:pPr>
        <w:rPr>
          <w:lang w:val="es-ES_tradnl"/>
        </w:rPr>
      </w:pPr>
    </w:p>
    <w:p w14:paraId="6537F28F" w14:textId="77777777" w:rsidR="00620ADF" w:rsidRPr="001C2994" w:rsidRDefault="00620ADF" w:rsidP="00453E16">
      <w:pPr>
        <w:widowControl/>
        <w:spacing w:line="240" w:lineRule="auto"/>
        <w:jc w:val="left"/>
        <w:rPr>
          <w:rFonts w:ascii="Soberana Sans" w:hAnsi="Soberana Sans"/>
          <w:lang w:val="es-ES_tradnl"/>
        </w:rPr>
      </w:pPr>
    </w:p>
    <w:p w14:paraId="6DFB9E20" w14:textId="77777777" w:rsidR="00620ADF" w:rsidRPr="001C2994" w:rsidRDefault="00620ADF" w:rsidP="00453E16">
      <w:pPr>
        <w:widowControl/>
        <w:spacing w:line="240" w:lineRule="auto"/>
        <w:jc w:val="left"/>
        <w:rPr>
          <w:rFonts w:ascii="Soberana Sans" w:hAnsi="Soberana Sans"/>
          <w:lang w:val="es-ES_tradnl"/>
        </w:rPr>
      </w:pPr>
    </w:p>
    <w:p w14:paraId="70DF9E56" w14:textId="77777777" w:rsidR="00620ADF" w:rsidRPr="001C2994" w:rsidRDefault="00620ADF" w:rsidP="00453E16">
      <w:pPr>
        <w:widowControl/>
        <w:spacing w:line="240" w:lineRule="auto"/>
        <w:jc w:val="left"/>
        <w:rPr>
          <w:rFonts w:ascii="Soberana Sans" w:hAnsi="Soberana Sans"/>
          <w:lang w:val="es-ES_tradnl"/>
        </w:rPr>
      </w:pPr>
    </w:p>
    <w:p w14:paraId="44E871BC" w14:textId="77777777" w:rsidR="002647EC" w:rsidRPr="001C2994" w:rsidRDefault="002647EC" w:rsidP="00453E16">
      <w:pPr>
        <w:widowControl/>
        <w:spacing w:line="240" w:lineRule="auto"/>
        <w:jc w:val="left"/>
        <w:rPr>
          <w:rFonts w:ascii="Soberana Sans" w:hAnsi="Soberana Sans"/>
          <w:lang w:val="es-ES_tradnl"/>
        </w:rPr>
      </w:pPr>
    </w:p>
    <w:p w14:paraId="144A5D23" w14:textId="77777777" w:rsidR="002647EC" w:rsidRPr="001C2994" w:rsidRDefault="002647EC" w:rsidP="00453E16">
      <w:pPr>
        <w:widowControl/>
        <w:spacing w:line="240" w:lineRule="auto"/>
        <w:jc w:val="left"/>
        <w:rPr>
          <w:rFonts w:ascii="Soberana Sans" w:hAnsi="Soberana Sans"/>
          <w:lang w:val="es-ES_tradnl"/>
        </w:rPr>
      </w:pPr>
    </w:p>
    <w:p w14:paraId="738610EB" w14:textId="77777777" w:rsidR="002647EC" w:rsidRPr="001C2994" w:rsidRDefault="002647EC" w:rsidP="00453E16">
      <w:pPr>
        <w:widowControl/>
        <w:spacing w:line="240" w:lineRule="auto"/>
        <w:jc w:val="left"/>
        <w:rPr>
          <w:rFonts w:ascii="Soberana Sans" w:hAnsi="Soberana Sans"/>
          <w:lang w:val="es-ES_tradnl"/>
        </w:rPr>
      </w:pPr>
    </w:p>
    <w:p w14:paraId="637805D2" w14:textId="77777777" w:rsidR="002647EC" w:rsidRPr="001C2994" w:rsidRDefault="002647EC" w:rsidP="00453E16">
      <w:pPr>
        <w:widowControl/>
        <w:spacing w:line="240" w:lineRule="auto"/>
        <w:jc w:val="left"/>
        <w:rPr>
          <w:rFonts w:ascii="Soberana Sans" w:hAnsi="Soberana Sans"/>
          <w:lang w:val="es-ES_tradnl"/>
        </w:rPr>
      </w:pPr>
    </w:p>
    <w:p w14:paraId="5616500A" w14:textId="03B07D5B" w:rsidR="00160253" w:rsidRPr="001C2994" w:rsidRDefault="0031162D" w:rsidP="002647EC">
      <w:pPr>
        <w:pStyle w:val="Ttulo1"/>
        <w:jc w:val="left"/>
        <w:rPr>
          <w:rFonts w:ascii="Montserrat" w:hAnsi="Montserrat" w:cs="Arial"/>
          <w:b w:val="0"/>
          <w:sz w:val="36"/>
          <w:szCs w:val="36"/>
          <w:lang w:val="es-ES_tradnl"/>
        </w:rPr>
      </w:pPr>
      <w:bookmarkStart w:id="31" w:name="_Toc152690540"/>
      <w:bookmarkEnd w:id="29"/>
      <w:r w:rsidRPr="001C2994">
        <w:rPr>
          <w:rFonts w:ascii="Montserrat" w:hAnsi="Montserrat"/>
          <w:b w:val="0"/>
          <w:sz w:val="36"/>
          <w:szCs w:val="36"/>
          <w:lang w:val="es-ES_tradnl"/>
        </w:rPr>
        <w:lastRenderedPageBreak/>
        <w:t>D</w:t>
      </w:r>
      <w:r w:rsidR="0097652C" w:rsidRPr="001C2994">
        <w:rPr>
          <w:rFonts w:ascii="Montserrat" w:hAnsi="Montserrat"/>
          <w:b w:val="0"/>
          <w:sz w:val="36"/>
          <w:szCs w:val="36"/>
          <w:lang w:val="es-ES_tradnl"/>
        </w:rPr>
        <w:t xml:space="preserve">escripción </w:t>
      </w:r>
      <w:r w:rsidR="00F05FB0" w:rsidRPr="001C2994">
        <w:rPr>
          <w:rFonts w:ascii="Montserrat" w:hAnsi="Montserrat" w:cs="Arial"/>
          <w:b w:val="0"/>
          <w:sz w:val="36"/>
          <w:szCs w:val="36"/>
          <w:lang w:val="es-ES_tradnl"/>
        </w:rPr>
        <w:t>de</w:t>
      </w:r>
      <w:r w:rsidR="0058096D" w:rsidRPr="001C2994">
        <w:rPr>
          <w:rFonts w:ascii="Montserrat" w:hAnsi="Montserrat" w:cs="Arial"/>
          <w:b w:val="0"/>
          <w:sz w:val="36"/>
          <w:szCs w:val="36"/>
          <w:lang w:val="es-ES_tradnl"/>
        </w:rPr>
        <w:t xml:space="preserve"> </w:t>
      </w:r>
      <w:r w:rsidR="00440227" w:rsidRPr="001C2994">
        <w:rPr>
          <w:rFonts w:ascii="Montserrat" w:hAnsi="Montserrat" w:cs="Arial"/>
          <w:b w:val="0"/>
          <w:sz w:val="36"/>
          <w:szCs w:val="36"/>
          <w:lang w:val="es-ES_tradnl"/>
        </w:rPr>
        <w:t>BSC</w:t>
      </w:r>
      <w:r w:rsidR="0058096D" w:rsidRPr="001C2994">
        <w:rPr>
          <w:rFonts w:ascii="Montserrat" w:hAnsi="Montserrat" w:cs="Arial"/>
          <w:b w:val="0"/>
          <w:sz w:val="36"/>
          <w:szCs w:val="36"/>
          <w:lang w:val="es-ES_tradnl"/>
        </w:rPr>
        <w:t xml:space="preserve">: </w:t>
      </w:r>
      <w:r w:rsidR="0086587B" w:rsidRPr="001C2994">
        <w:rPr>
          <w:rFonts w:ascii="Montserrat" w:hAnsi="Montserrat" w:cs="Arial"/>
          <w:b w:val="0"/>
          <w:sz w:val="36"/>
          <w:szCs w:val="36"/>
          <w:lang w:val="es-ES_tradnl"/>
        </w:rPr>
        <w:t xml:space="preserve">Informe de </w:t>
      </w:r>
      <w:r w:rsidR="00A85873" w:rsidRPr="001C2994">
        <w:rPr>
          <w:rFonts w:ascii="Montserrat" w:hAnsi="Montserrat" w:cs="Arial"/>
          <w:b w:val="0"/>
          <w:sz w:val="36"/>
          <w:szCs w:val="36"/>
          <w:lang w:val="es-ES_tradnl"/>
        </w:rPr>
        <w:t>la Jurisdicción</w:t>
      </w:r>
      <w:r w:rsidR="00160253" w:rsidRPr="001C2994">
        <w:rPr>
          <w:rFonts w:ascii="Montserrat" w:hAnsi="Montserrat"/>
          <w:b w:val="0"/>
          <w:noProof/>
          <w:sz w:val="36"/>
          <w:szCs w:val="36"/>
          <w:lang w:eastAsia="es-MX"/>
        </w:rPr>
        <w:t>, Embarazo</w:t>
      </w:r>
      <w:r w:rsidR="0086587B" w:rsidRPr="001C2994">
        <w:rPr>
          <w:rFonts w:ascii="Montserrat" w:hAnsi="Montserrat"/>
          <w:b w:val="0"/>
          <w:noProof/>
          <w:sz w:val="36"/>
          <w:szCs w:val="36"/>
          <w:lang w:eastAsia="es-MX"/>
        </w:rPr>
        <w:t>,</w:t>
      </w:r>
      <w:r w:rsidR="002647EC" w:rsidRPr="001C2994">
        <w:rPr>
          <w:rFonts w:ascii="Montserrat" w:hAnsi="Montserrat"/>
          <w:b w:val="0"/>
          <w:noProof/>
          <w:sz w:val="36"/>
          <w:szCs w:val="36"/>
          <w:lang w:eastAsia="es-MX"/>
        </w:rPr>
        <w:t xml:space="preserve"> Parto</w:t>
      </w:r>
      <w:r w:rsidR="00440227" w:rsidRPr="001C2994">
        <w:rPr>
          <w:rFonts w:ascii="Montserrat" w:hAnsi="Montserrat"/>
          <w:b w:val="0"/>
          <w:noProof/>
          <w:sz w:val="36"/>
          <w:szCs w:val="36"/>
          <w:lang w:eastAsia="es-MX"/>
        </w:rPr>
        <w:t xml:space="preserve"> </w:t>
      </w:r>
      <w:r w:rsidR="002647EC" w:rsidRPr="001C2994">
        <w:rPr>
          <w:rFonts w:ascii="Montserrat" w:hAnsi="Montserrat"/>
          <w:b w:val="0"/>
          <w:noProof/>
          <w:sz w:val="36"/>
          <w:szCs w:val="36"/>
          <w:lang w:eastAsia="es-MX"/>
        </w:rPr>
        <w:t>y Puerperio</w:t>
      </w:r>
      <w:bookmarkEnd w:id="31"/>
    </w:p>
    <w:p w14:paraId="022B6175" w14:textId="77777777" w:rsidR="00440227" w:rsidRPr="001C2994" w:rsidRDefault="00440227" w:rsidP="00440227">
      <w:pPr>
        <w:tabs>
          <w:tab w:val="left" w:pos="18653"/>
          <w:tab w:val="left" w:pos="18866"/>
          <w:tab w:val="left" w:pos="19079"/>
          <w:tab w:val="left" w:pos="19292"/>
          <w:tab w:val="left" w:pos="19505"/>
          <w:tab w:val="left" w:pos="19718"/>
        </w:tabs>
        <w:rPr>
          <w:rFonts w:ascii="Montserrat" w:hAnsi="Montserrat" w:cs="Arial"/>
          <w:bCs/>
          <w:sz w:val="18"/>
          <w:szCs w:val="18"/>
        </w:rPr>
      </w:pPr>
      <w:bookmarkStart w:id="32" w:name="_Toc207426314"/>
      <w:r w:rsidRPr="001C2994">
        <w:rPr>
          <w:rFonts w:ascii="Montserrat" w:hAnsi="Montserrat" w:cs="Arial"/>
          <w:sz w:val="18"/>
          <w:szCs w:val="18"/>
          <w:lang w:val="es-ES_tradnl"/>
        </w:rPr>
        <w:t xml:space="preserve">El Informe de la Jurisdicción, Embarazo, Parto y Puerperio, clave SINBA-SIS-E4, se concentran los datos de las actividades de atención al embarazo, parto y puerperio de un mes en todos los módulos que integran una Jurisdicción Sanitaria o Distrito de Salud; </w:t>
      </w:r>
      <w:r w:rsidRPr="001C2994">
        <w:rPr>
          <w:rFonts w:ascii="Montserrat" w:hAnsi="Montserrat" w:cs="Arial"/>
          <w:bCs/>
          <w:sz w:val="18"/>
          <w:szCs w:val="18"/>
        </w:rPr>
        <w:t>se divide en tres secciones:</w:t>
      </w:r>
    </w:p>
    <w:p w14:paraId="463F29E8" w14:textId="77777777" w:rsidR="00440227" w:rsidRPr="001C2994" w:rsidRDefault="00440227" w:rsidP="00440227">
      <w:pPr>
        <w:tabs>
          <w:tab w:val="left" w:pos="18653"/>
          <w:tab w:val="left" w:pos="18866"/>
          <w:tab w:val="left" w:pos="19079"/>
          <w:tab w:val="left" w:pos="19292"/>
          <w:tab w:val="left" w:pos="19505"/>
          <w:tab w:val="left" w:pos="19718"/>
        </w:tabs>
        <w:rPr>
          <w:rFonts w:ascii="Montserrat" w:hAnsi="Montserrat" w:cs="Arial"/>
          <w:bCs/>
          <w:sz w:val="18"/>
          <w:szCs w:val="18"/>
        </w:rPr>
      </w:pPr>
    </w:p>
    <w:p w14:paraId="3E8428A1" w14:textId="77777777" w:rsidR="00440227" w:rsidRPr="001C2994" w:rsidRDefault="00440227" w:rsidP="00440227">
      <w:pPr>
        <w:pStyle w:val="Prrafodelista"/>
        <w:numPr>
          <w:ilvl w:val="0"/>
          <w:numId w:val="6"/>
        </w:numPr>
        <w:rPr>
          <w:rFonts w:ascii="Montserrat" w:hAnsi="Montserrat" w:cs="Arial"/>
          <w:sz w:val="18"/>
          <w:szCs w:val="18"/>
        </w:rPr>
      </w:pPr>
      <w:r w:rsidRPr="001C2994">
        <w:rPr>
          <w:rFonts w:ascii="Montserrat" w:hAnsi="Montserrat" w:cs="Arial"/>
          <w:sz w:val="18"/>
          <w:szCs w:val="18"/>
        </w:rPr>
        <w:t xml:space="preserve">Identificación de la </w:t>
      </w:r>
      <w:r w:rsidRPr="001C2994">
        <w:rPr>
          <w:rFonts w:ascii="Montserrat" w:hAnsi="Montserrat" w:cs="Arial"/>
          <w:sz w:val="18"/>
          <w:szCs w:val="18"/>
          <w:lang w:val="es-ES_tradnl"/>
        </w:rPr>
        <w:t>Jurisdicción Sanitaria</w:t>
      </w:r>
    </w:p>
    <w:p w14:paraId="599D7A1F" w14:textId="77777777" w:rsidR="00440227" w:rsidRPr="001C2994" w:rsidRDefault="00440227" w:rsidP="00440227">
      <w:pPr>
        <w:pStyle w:val="Prrafodelista"/>
        <w:numPr>
          <w:ilvl w:val="0"/>
          <w:numId w:val="6"/>
        </w:numPr>
        <w:rPr>
          <w:rFonts w:ascii="Montserrat" w:hAnsi="Montserrat" w:cs="Arial"/>
          <w:sz w:val="18"/>
          <w:szCs w:val="18"/>
        </w:rPr>
      </w:pPr>
      <w:r w:rsidRPr="001C2994">
        <w:rPr>
          <w:rFonts w:ascii="Montserrat" w:hAnsi="Montserrat" w:cs="Arial"/>
          <w:sz w:val="18"/>
          <w:szCs w:val="18"/>
        </w:rPr>
        <w:t xml:space="preserve">Logros por Módulo </w:t>
      </w:r>
    </w:p>
    <w:p w14:paraId="08C755C7" w14:textId="77777777" w:rsidR="00440227" w:rsidRPr="001C2994" w:rsidRDefault="00440227" w:rsidP="00440227">
      <w:pPr>
        <w:pStyle w:val="Prrafodelista"/>
        <w:numPr>
          <w:ilvl w:val="0"/>
          <w:numId w:val="6"/>
        </w:numPr>
        <w:rPr>
          <w:rFonts w:ascii="Montserrat" w:hAnsi="Montserrat" w:cs="Arial"/>
          <w:sz w:val="18"/>
          <w:szCs w:val="18"/>
        </w:rPr>
      </w:pPr>
      <w:r w:rsidRPr="001C2994">
        <w:rPr>
          <w:rFonts w:ascii="Montserrat" w:hAnsi="Montserrat" w:cs="Arial"/>
          <w:sz w:val="18"/>
          <w:szCs w:val="18"/>
        </w:rPr>
        <w:t xml:space="preserve">Observaciones </w:t>
      </w:r>
    </w:p>
    <w:p w14:paraId="3B7B4B86" w14:textId="77777777" w:rsidR="00440227" w:rsidRPr="001C2994" w:rsidRDefault="00440227" w:rsidP="00440227">
      <w:pPr>
        <w:rPr>
          <w:rFonts w:ascii="Montserrat" w:hAnsi="Montserrat" w:cs="Arial"/>
          <w:b/>
        </w:rPr>
      </w:pPr>
    </w:p>
    <w:p w14:paraId="248E0823" w14:textId="77777777" w:rsidR="00440227" w:rsidRPr="001C2994" w:rsidRDefault="00440227" w:rsidP="00440227">
      <w:pPr>
        <w:rPr>
          <w:rFonts w:ascii="Montserrat Medium" w:hAnsi="Montserrat Medium" w:cs="Arial"/>
        </w:rPr>
      </w:pPr>
      <w:r w:rsidRPr="001C2994">
        <w:rPr>
          <w:rFonts w:ascii="Montserrat Medium" w:hAnsi="Montserrat Medium" w:cs="Arial"/>
        </w:rPr>
        <w:t>SECCIÓN I: DATOS DE IDENTIFICACIÓN DE</w:t>
      </w:r>
      <w:r w:rsidR="007802B8" w:rsidRPr="001C2994">
        <w:rPr>
          <w:rFonts w:ascii="Montserrat Medium" w:hAnsi="Montserrat Medium" w:cs="Arial"/>
        </w:rPr>
        <w:t xml:space="preserve"> </w:t>
      </w:r>
      <w:r w:rsidRPr="001C2994">
        <w:rPr>
          <w:rFonts w:ascii="Montserrat Medium" w:hAnsi="Montserrat Medium" w:cs="Arial"/>
        </w:rPr>
        <w:t>L</w:t>
      </w:r>
      <w:r w:rsidR="007802B8" w:rsidRPr="001C2994">
        <w:rPr>
          <w:rFonts w:ascii="Montserrat Medium" w:hAnsi="Montserrat Medium" w:cs="Arial"/>
        </w:rPr>
        <w:t>A</w:t>
      </w:r>
      <w:r w:rsidRPr="001C2994">
        <w:rPr>
          <w:rFonts w:ascii="Montserrat Medium" w:hAnsi="Montserrat Medium" w:cs="Arial"/>
        </w:rPr>
        <w:t xml:space="preserve"> </w:t>
      </w:r>
      <w:r w:rsidR="007802B8" w:rsidRPr="001C2994">
        <w:rPr>
          <w:rFonts w:ascii="Montserrat Medium" w:hAnsi="Montserrat Medium" w:cs="Arial"/>
        </w:rPr>
        <w:t>JURISDICCIÓN</w:t>
      </w:r>
    </w:p>
    <w:p w14:paraId="68A4441D" w14:textId="37226444" w:rsidR="00440227" w:rsidRPr="001C2994" w:rsidRDefault="3F2EFDBC" w:rsidP="3F2EFDBC">
      <w:pPr>
        <w:rPr>
          <w:rFonts w:ascii="Montserrat" w:hAnsi="Montserrat" w:cs="Arial"/>
          <w:b/>
          <w:bCs/>
          <w:sz w:val="18"/>
          <w:szCs w:val="18"/>
          <w:highlight w:val="cyan"/>
        </w:rPr>
      </w:pPr>
      <w:r w:rsidRPr="001C2994">
        <w:rPr>
          <w:rFonts w:ascii="Montserrat" w:hAnsi="Montserrat"/>
          <w:sz w:val="18"/>
          <w:szCs w:val="18"/>
          <w:lang w:val="es-ES"/>
        </w:rPr>
        <w:t xml:space="preserve">Es donde se concentran los datos correspondientes a la </w:t>
      </w:r>
      <w:r w:rsidRPr="001C2994">
        <w:rPr>
          <w:rFonts w:ascii="Montserrat" w:hAnsi="Montserrat" w:cs="Arial"/>
          <w:sz w:val="18"/>
          <w:szCs w:val="18"/>
          <w:lang w:val="es-ES"/>
        </w:rPr>
        <w:t xml:space="preserve">Jurisdicción </w:t>
      </w:r>
      <w:r w:rsidRPr="001C2994">
        <w:rPr>
          <w:rFonts w:ascii="Montserrat" w:hAnsi="Montserrat"/>
          <w:sz w:val="18"/>
          <w:szCs w:val="18"/>
          <w:lang w:val="es-ES"/>
        </w:rPr>
        <w:t xml:space="preserve">en el mes que informa de los módulos que la conforman. </w:t>
      </w:r>
      <w:bookmarkStart w:id="33" w:name="_Int_g4SrqC3I"/>
      <w:r w:rsidRPr="001C2994">
        <w:rPr>
          <w:rFonts w:ascii="Montserrat" w:hAnsi="Montserrat"/>
          <w:sz w:val="18"/>
          <w:szCs w:val="18"/>
          <w:lang w:val="es-ES"/>
        </w:rPr>
        <w:t xml:space="preserve">Cuenta con </w:t>
      </w:r>
      <w:bookmarkEnd w:id="33"/>
      <w:r w:rsidR="006412A5" w:rsidRPr="001C2994">
        <w:rPr>
          <w:rFonts w:ascii="Montserrat" w:hAnsi="Montserrat"/>
          <w:sz w:val="18"/>
          <w:szCs w:val="18"/>
          <w:lang w:val="es-ES"/>
        </w:rPr>
        <w:t>las siguientes variables:</w:t>
      </w:r>
    </w:p>
    <w:p w14:paraId="5DE84F31" w14:textId="0C7153A5" w:rsidR="007802B8" w:rsidRPr="001C2994" w:rsidRDefault="00560F8A" w:rsidP="00440227">
      <w:pPr>
        <w:pStyle w:val="Prrafodelista"/>
        <w:numPr>
          <w:ilvl w:val="0"/>
          <w:numId w:val="7"/>
        </w:numPr>
        <w:ind w:left="360"/>
        <w:rPr>
          <w:rFonts w:ascii="Montserrat" w:hAnsi="Montserrat" w:cs="Arial"/>
          <w:bCs/>
          <w:sz w:val="18"/>
          <w:szCs w:val="18"/>
        </w:rPr>
      </w:pPr>
      <w:r w:rsidRPr="001C2994">
        <w:rPr>
          <w:rFonts w:ascii="Montserrat" w:hAnsi="Montserrat" w:cs="Arial"/>
          <w:sz w:val="18"/>
          <w:szCs w:val="18"/>
          <w:lang w:val="es-ES_tradnl"/>
        </w:rPr>
        <w:t xml:space="preserve">Distrito de salud o </w:t>
      </w:r>
      <w:r w:rsidR="007802B8" w:rsidRPr="001C2994">
        <w:rPr>
          <w:rFonts w:ascii="Montserrat" w:hAnsi="Montserrat" w:cs="Arial"/>
          <w:sz w:val="18"/>
          <w:szCs w:val="18"/>
          <w:lang w:val="es-ES_tradnl"/>
        </w:rPr>
        <w:t>Jurisdicción</w:t>
      </w:r>
    </w:p>
    <w:p w14:paraId="1FC77C09" w14:textId="77777777" w:rsidR="00440227" w:rsidRPr="001C2994" w:rsidRDefault="00440227" w:rsidP="00440227">
      <w:pPr>
        <w:pStyle w:val="Prrafodelista"/>
        <w:numPr>
          <w:ilvl w:val="0"/>
          <w:numId w:val="7"/>
        </w:numPr>
        <w:ind w:left="360"/>
        <w:rPr>
          <w:rFonts w:ascii="Montserrat" w:hAnsi="Montserrat" w:cs="Arial"/>
          <w:bCs/>
          <w:sz w:val="18"/>
          <w:szCs w:val="18"/>
        </w:rPr>
      </w:pPr>
      <w:r w:rsidRPr="001C2994">
        <w:rPr>
          <w:rFonts w:ascii="Montserrat" w:hAnsi="Montserrat" w:cs="Arial"/>
          <w:bCs/>
          <w:sz w:val="18"/>
          <w:szCs w:val="18"/>
        </w:rPr>
        <w:t>Mes y Año</w:t>
      </w:r>
    </w:p>
    <w:p w14:paraId="4EBCA325" w14:textId="1BD6108C" w:rsidR="00440227" w:rsidRPr="001C2994" w:rsidRDefault="5C15DDFE" w:rsidP="00440227">
      <w:pPr>
        <w:pStyle w:val="Prrafodelista"/>
        <w:numPr>
          <w:ilvl w:val="0"/>
          <w:numId w:val="7"/>
        </w:numPr>
        <w:ind w:left="360"/>
        <w:rPr>
          <w:rFonts w:ascii="Montserrat" w:hAnsi="Montserrat" w:cs="Arial"/>
          <w:sz w:val="18"/>
          <w:szCs w:val="18"/>
        </w:rPr>
      </w:pPr>
      <w:r w:rsidRPr="001C2994">
        <w:rPr>
          <w:rFonts w:ascii="Montserrat" w:hAnsi="Montserrat" w:cs="Arial"/>
          <w:sz w:val="18"/>
          <w:szCs w:val="18"/>
        </w:rPr>
        <w:t>Supervisor</w:t>
      </w:r>
      <w:r w:rsidR="006412A5" w:rsidRPr="001C2994">
        <w:rPr>
          <w:rFonts w:ascii="Montserrat" w:hAnsi="Montserrat" w:cs="Arial"/>
          <w:sz w:val="18"/>
          <w:szCs w:val="18"/>
        </w:rPr>
        <w:t>(</w:t>
      </w:r>
      <w:r w:rsidRPr="001C2994">
        <w:rPr>
          <w:rFonts w:ascii="Montserrat" w:hAnsi="Montserrat" w:cs="Arial"/>
          <w:sz w:val="18"/>
          <w:szCs w:val="18"/>
        </w:rPr>
        <w:t>a</w:t>
      </w:r>
      <w:r w:rsidR="006412A5" w:rsidRPr="001C2994">
        <w:rPr>
          <w:rFonts w:ascii="Montserrat" w:hAnsi="Montserrat" w:cs="Arial"/>
          <w:sz w:val="18"/>
          <w:szCs w:val="18"/>
        </w:rPr>
        <w:t>)</w:t>
      </w:r>
      <w:r w:rsidRPr="001C2994">
        <w:rPr>
          <w:rFonts w:ascii="Montserrat" w:hAnsi="Montserrat" w:cs="Arial"/>
          <w:sz w:val="18"/>
          <w:szCs w:val="18"/>
        </w:rPr>
        <w:t xml:space="preserve"> de auxiliar de salud </w:t>
      </w:r>
    </w:p>
    <w:p w14:paraId="29D6B04F" w14:textId="77777777" w:rsidR="00440227" w:rsidRPr="001C2994" w:rsidRDefault="00440227" w:rsidP="00440227">
      <w:pPr>
        <w:rPr>
          <w:rFonts w:ascii="Montserrat" w:hAnsi="Montserrat" w:cs="Arial"/>
        </w:rPr>
      </w:pPr>
      <w:r w:rsidRPr="001C2994">
        <w:rPr>
          <w:rFonts w:ascii="Montserrat" w:hAnsi="Montserrat"/>
        </w:rPr>
        <w:t xml:space="preserve"> </w:t>
      </w:r>
    </w:p>
    <w:p w14:paraId="73A88BF8" w14:textId="77777777" w:rsidR="00440227" w:rsidRPr="001C2994" w:rsidRDefault="00440227" w:rsidP="00440227">
      <w:pPr>
        <w:rPr>
          <w:rFonts w:ascii="Montserrat Medium" w:hAnsi="Montserrat Medium" w:cs="Arial"/>
        </w:rPr>
      </w:pPr>
      <w:r w:rsidRPr="001C2994">
        <w:rPr>
          <w:rFonts w:ascii="Montserrat Medium" w:hAnsi="Montserrat Medium" w:cs="Arial"/>
        </w:rPr>
        <w:t xml:space="preserve">SECCIÓN II: LOGROS POR </w:t>
      </w:r>
      <w:r w:rsidR="007802B8" w:rsidRPr="001C2994">
        <w:rPr>
          <w:rFonts w:ascii="Montserrat Medium" w:hAnsi="Montserrat Medium" w:cs="Arial"/>
        </w:rPr>
        <w:t>MÓDULO</w:t>
      </w:r>
    </w:p>
    <w:p w14:paraId="06D81D62" w14:textId="77777777" w:rsidR="00440227" w:rsidRPr="001C2994" w:rsidRDefault="00440227" w:rsidP="00440227">
      <w:pPr>
        <w:rPr>
          <w:rFonts w:ascii="Montserrat" w:hAnsi="Montserrat" w:cs="Arial"/>
          <w:b/>
          <w:sz w:val="18"/>
          <w:szCs w:val="18"/>
        </w:rPr>
      </w:pPr>
      <w:r w:rsidRPr="001C2994">
        <w:rPr>
          <w:rFonts w:ascii="Montserrat" w:hAnsi="Montserrat" w:cs="Arial"/>
          <w:sz w:val="18"/>
          <w:szCs w:val="18"/>
          <w:lang w:val="es-ES_tradnl"/>
        </w:rPr>
        <w:t xml:space="preserve">En este apartado se identifica de cada </w:t>
      </w:r>
      <w:r w:rsidR="007802B8" w:rsidRPr="001C2994">
        <w:rPr>
          <w:rFonts w:ascii="Montserrat" w:hAnsi="Montserrat" w:cs="Arial"/>
          <w:sz w:val="18"/>
          <w:szCs w:val="18"/>
          <w:lang w:val="es-ES_tradnl"/>
        </w:rPr>
        <w:t xml:space="preserve">módulo </w:t>
      </w:r>
      <w:r w:rsidRPr="001C2994">
        <w:rPr>
          <w:rFonts w:ascii="Montserrat" w:hAnsi="Montserrat" w:cs="Arial"/>
          <w:sz w:val="18"/>
          <w:szCs w:val="18"/>
          <w:lang w:val="es-ES_tradnl"/>
        </w:rPr>
        <w:t>a reportar las accione</w:t>
      </w:r>
      <w:r w:rsidR="007802B8" w:rsidRPr="001C2994">
        <w:rPr>
          <w:rFonts w:ascii="Montserrat" w:hAnsi="Montserrat" w:cs="Arial"/>
          <w:sz w:val="18"/>
          <w:szCs w:val="18"/>
          <w:lang w:val="es-ES_tradnl"/>
        </w:rPr>
        <w:t>s realizadas en cada una de ello</w:t>
      </w:r>
      <w:r w:rsidRPr="001C2994">
        <w:rPr>
          <w:rFonts w:ascii="Montserrat" w:hAnsi="Montserrat" w:cs="Arial"/>
          <w:sz w:val="18"/>
          <w:szCs w:val="18"/>
          <w:lang w:val="es-ES_tradnl"/>
        </w:rPr>
        <w:t xml:space="preserve">s para el mes que se informa. </w:t>
      </w:r>
      <w:r w:rsidRPr="001C2994">
        <w:rPr>
          <w:rFonts w:ascii="Montserrat" w:hAnsi="Montserrat" w:cs="Arial"/>
          <w:bCs/>
          <w:sz w:val="18"/>
          <w:szCs w:val="18"/>
        </w:rPr>
        <w:t>Cuenta con 9 variables.</w:t>
      </w:r>
    </w:p>
    <w:p w14:paraId="79FD39FF" w14:textId="77777777" w:rsidR="00440227" w:rsidRPr="001C2994" w:rsidRDefault="00440227" w:rsidP="00440227">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Atendidas por primera vez</w:t>
      </w:r>
    </w:p>
    <w:p w14:paraId="4AF01B0F"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Embarazo</w:t>
      </w:r>
    </w:p>
    <w:p w14:paraId="360BB106" w14:textId="77777777" w:rsidR="00440227" w:rsidRPr="001C2994" w:rsidRDefault="00440227" w:rsidP="00440227">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Trimestre</w:t>
      </w:r>
    </w:p>
    <w:p w14:paraId="45139CE7" w14:textId="77777777" w:rsidR="00440227" w:rsidRPr="001C2994" w:rsidRDefault="00440227" w:rsidP="00440227">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Primero</w:t>
      </w:r>
    </w:p>
    <w:p w14:paraId="46AF4A0E" w14:textId="77777777" w:rsidR="00440227" w:rsidRPr="001C2994" w:rsidRDefault="00440227" w:rsidP="00440227">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Segundo</w:t>
      </w:r>
    </w:p>
    <w:p w14:paraId="1A5B34E6" w14:textId="77777777" w:rsidR="00440227" w:rsidRPr="001C2994" w:rsidRDefault="00440227" w:rsidP="00440227">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Tercero</w:t>
      </w:r>
    </w:p>
    <w:p w14:paraId="1B42D06D" w14:textId="77777777" w:rsidR="00440227" w:rsidRPr="001C2994" w:rsidRDefault="00440227" w:rsidP="00440227">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Edad</w:t>
      </w:r>
    </w:p>
    <w:p w14:paraId="687CBF90" w14:textId="77777777" w:rsidR="00DB4785" w:rsidRPr="001C2994" w:rsidRDefault="00DB4785" w:rsidP="00DB4785">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Menor de 15 años</w:t>
      </w:r>
    </w:p>
    <w:p w14:paraId="5BB1D4B4" w14:textId="77777777" w:rsidR="00DB4785" w:rsidRPr="001C2994" w:rsidRDefault="00DB4785" w:rsidP="00DB4785">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De 15 a 19 años</w:t>
      </w:r>
    </w:p>
    <w:p w14:paraId="1633762F" w14:textId="77777777" w:rsidR="00440227" w:rsidRPr="001C2994" w:rsidRDefault="00440227" w:rsidP="00440227">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20 años y más</w:t>
      </w:r>
    </w:p>
    <w:p w14:paraId="7226AE5B"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Parto</w:t>
      </w:r>
    </w:p>
    <w:p w14:paraId="2099B789"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Aborto</w:t>
      </w:r>
    </w:p>
    <w:p w14:paraId="2DB05796"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Puerperio</w:t>
      </w:r>
    </w:p>
    <w:p w14:paraId="3CB5F3F0" w14:textId="77777777" w:rsidR="006412A5" w:rsidRPr="001C2994" w:rsidRDefault="006412A5" w:rsidP="006412A5">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Puerperio atendido por partería profesional</w:t>
      </w:r>
    </w:p>
    <w:p w14:paraId="30B5FD0B" w14:textId="4D6899A8" w:rsidR="00440227" w:rsidRPr="001C2994" w:rsidRDefault="00440227" w:rsidP="006412A5">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Consultas</w:t>
      </w:r>
    </w:p>
    <w:p w14:paraId="4814B40E"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Por embarazo</w:t>
      </w:r>
    </w:p>
    <w:p w14:paraId="0BCA77D2"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Por puerperio</w:t>
      </w:r>
    </w:p>
    <w:p w14:paraId="713CAAD1" w14:textId="77777777" w:rsidR="00440227" w:rsidRPr="001C2994" w:rsidRDefault="00440227" w:rsidP="00440227">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Vacunadas con</w:t>
      </w:r>
    </w:p>
    <w:p w14:paraId="6590EAD3"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Toxoide tetánico diftérico</w:t>
      </w:r>
    </w:p>
    <w:p w14:paraId="35F45C19" w14:textId="77777777" w:rsidR="00440227" w:rsidRPr="001C2994" w:rsidRDefault="00440227" w:rsidP="00440227">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1C2994">
        <w:rPr>
          <w:rFonts w:ascii="Montserrat" w:hAnsi="Montserrat" w:cs="Arial"/>
          <w:bCs/>
          <w:sz w:val="18"/>
          <w:szCs w:val="18"/>
        </w:rPr>
        <w:t>Primera</w:t>
      </w:r>
    </w:p>
    <w:p w14:paraId="548C32D3" w14:textId="77777777" w:rsidR="00440227" w:rsidRPr="001C2994" w:rsidRDefault="00440227" w:rsidP="00440227">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1C2994">
        <w:rPr>
          <w:rFonts w:ascii="Montserrat" w:hAnsi="Montserrat" w:cs="Arial"/>
          <w:bCs/>
          <w:sz w:val="18"/>
          <w:szCs w:val="18"/>
        </w:rPr>
        <w:t>Segunda</w:t>
      </w:r>
    </w:p>
    <w:p w14:paraId="7E90D550" w14:textId="77777777" w:rsidR="00440227" w:rsidRPr="001C2994" w:rsidRDefault="00440227" w:rsidP="00440227">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1C2994">
        <w:rPr>
          <w:rFonts w:ascii="Montserrat" w:hAnsi="Montserrat" w:cs="Arial"/>
          <w:bCs/>
          <w:sz w:val="18"/>
          <w:szCs w:val="18"/>
        </w:rPr>
        <w:t>Refuerzo</w:t>
      </w:r>
    </w:p>
    <w:p w14:paraId="617897CB" w14:textId="77777777" w:rsidR="00440227" w:rsidRPr="001C2994" w:rsidRDefault="00440227" w:rsidP="00440227">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Antiinfluenza</w:t>
      </w:r>
    </w:p>
    <w:p w14:paraId="243D5F70"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Ministración Hierro</w:t>
      </w:r>
    </w:p>
    <w:p w14:paraId="157A084C"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Alimentación complementaria</w:t>
      </w:r>
    </w:p>
    <w:p w14:paraId="50EA114E"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lastRenderedPageBreak/>
        <w:t>Referidas de Alto Riesgo</w:t>
      </w:r>
    </w:p>
    <w:p w14:paraId="494F8312"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Por embarazo a unidad</w:t>
      </w:r>
    </w:p>
    <w:p w14:paraId="615393D1"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1er nivel</w:t>
      </w:r>
    </w:p>
    <w:p w14:paraId="66DC26DB"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Hospital</w:t>
      </w:r>
    </w:p>
    <w:p w14:paraId="58301417" w14:textId="77777777" w:rsidR="006412A5" w:rsidRPr="001C2994" w:rsidRDefault="006412A5" w:rsidP="006412A5">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Apoyo transporte AME</w:t>
      </w:r>
    </w:p>
    <w:p w14:paraId="351529DA" w14:textId="128DBEEA" w:rsidR="00440227" w:rsidRPr="001C2994" w:rsidRDefault="00440227" w:rsidP="006412A5">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Por parto</w:t>
      </w:r>
    </w:p>
    <w:p w14:paraId="13A27268"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Por puerperio</w:t>
      </w:r>
    </w:p>
    <w:p w14:paraId="3818590C"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Plan de seguridad</w:t>
      </w:r>
    </w:p>
    <w:p w14:paraId="20FE1EEE"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Inicial</w:t>
      </w:r>
    </w:p>
    <w:p w14:paraId="76B0BD21"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Refuerzo</w:t>
      </w:r>
    </w:p>
    <w:p w14:paraId="099FBCE3"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Mujeres atendidas en el mes por:</w:t>
      </w:r>
    </w:p>
    <w:p w14:paraId="547C6A2D"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Aborto</w:t>
      </w:r>
    </w:p>
    <w:p w14:paraId="51E8FDB7"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Total</w:t>
      </w:r>
    </w:p>
    <w:p w14:paraId="5976E1BC"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Grupo de edad</w:t>
      </w:r>
    </w:p>
    <w:p w14:paraId="1B07D3BB" w14:textId="77777777" w:rsidR="00DB4785" w:rsidRPr="001C2994" w:rsidRDefault="00DB4785" w:rsidP="00DB4785">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Menor de 15 años</w:t>
      </w:r>
    </w:p>
    <w:p w14:paraId="24AD3016" w14:textId="77777777" w:rsidR="00DB4785" w:rsidRPr="001C2994" w:rsidRDefault="00DB4785" w:rsidP="00DB4785">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De 15 a 19 años</w:t>
      </w:r>
    </w:p>
    <w:p w14:paraId="0F10417A" w14:textId="2E5FDB53" w:rsidR="00440227" w:rsidRPr="001C2994" w:rsidRDefault="00440227" w:rsidP="00440227">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20 años y más</w:t>
      </w:r>
    </w:p>
    <w:p w14:paraId="7D6C4922" w14:textId="77777777" w:rsidR="006412A5" w:rsidRPr="001C2994" w:rsidRDefault="006412A5" w:rsidP="006412A5">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Atendido por Partería profesional</w:t>
      </w:r>
    </w:p>
    <w:p w14:paraId="12A915DA"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Parto</w:t>
      </w:r>
    </w:p>
    <w:p w14:paraId="4B4370B4"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Total</w:t>
      </w:r>
    </w:p>
    <w:p w14:paraId="49313C38"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Grupo de edad</w:t>
      </w:r>
    </w:p>
    <w:p w14:paraId="47E85D49" w14:textId="77777777" w:rsidR="001E0E64" w:rsidRPr="001C2994" w:rsidRDefault="001E0E64" w:rsidP="001E0E64">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Menor de 15 años</w:t>
      </w:r>
    </w:p>
    <w:p w14:paraId="1A243C91" w14:textId="77777777" w:rsidR="001E0E64" w:rsidRPr="001C2994" w:rsidRDefault="001E0E64" w:rsidP="001E0E64">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De 15 a 19 años</w:t>
      </w:r>
    </w:p>
    <w:p w14:paraId="76BDA935" w14:textId="77777777" w:rsidR="00440227" w:rsidRPr="001C2994" w:rsidRDefault="00440227" w:rsidP="00440227">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20 años y más</w:t>
      </w:r>
    </w:p>
    <w:p w14:paraId="3C19D7E1" w14:textId="77777777" w:rsidR="00460ECB" w:rsidRPr="001C2994" w:rsidRDefault="00460ECB" w:rsidP="00460ECB">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lang w:val="en-US"/>
        </w:rPr>
      </w:pPr>
      <w:r w:rsidRPr="001C2994">
        <w:rPr>
          <w:rFonts w:ascii="Montserrat" w:hAnsi="Montserrat" w:cs="Arial"/>
          <w:bCs/>
          <w:sz w:val="18"/>
          <w:szCs w:val="18"/>
          <w:lang w:val="es-ES_tradnl"/>
        </w:rPr>
        <w:t>Posición libremente elegida</w:t>
      </w:r>
    </w:p>
    <w:p w14:paraId="4B0E1468" w14:textId="0E9DDAD3" w:rsidR="00440227" w:rsidRPr="001C2994" w:rsidRDefault="3F2EFDBC" w:rsidP="00460ECB">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C2994">
        <w:rPr>
          <w:rFonts w:ascii="Montserrat" w:hAnsi="Montserrat" w:cs="Arial"/>
          <w:sz w:val="18"/>
          <w:szCs w:val="18"/>
        </w:rPr>
        <w:t>Atendido por:</w:t>
      </w:r>
    </w:p>
    <w:p w14:paraId="3D99F04D" w14:textId="77777777"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C2994">
        <w:rPr>
          <w:rFonts w:ascii="Montserrat" w:hAnsi="Montserrat" w:cs="Arial"/>
          <w:sz w:val="18"/>
          <w:szCs w:val="18"/>
        </w:rPr>
        <w:t>Auxiliar de salud</w:t>
      </w:r>
    </w:p>
    <w:p w14:paraId="2765519D" w14:textId="77777777"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Partería profesional</w:t>
      </w:r>
    </w:p>
    <w:p w14:paraId="74F8BB70" w14:textId="77777777"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Partería técnica</w:t>
      </w:r>
    </w:p>
    <w:p w14:paraId="053BBBDD" w14:textId="3974FAA0"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Supervisor</w:t>
      </w:r>
      <w:r w:rsidR="00560F8A" w:rsidRPr="001C2994">
        <w:rPr>
          <w:rFonts w:ascii="Montserrat" w:hAnsi="Montserrat" w:cs="Arial"/>
          <w:bCs/>
          <w:sz w:val="18"/>
          <w:szCs w:val="18"/>
        </w:rPr>
        <w:t>(a)</w:t>
      </w:r>
    </w:p>
    <w:p w14:paraId="5FA2D0A5" w14:textId="46A90544"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Médic</w:t>
      </w:r>
      <w:r w:rsidR="00560F8A" w:rsidRPr="001C2994">
        <w:rPr>
          <w:rFonts w:ascii="Montserrat" w:hAnsi="Montserrat" w:cs="Arial"/>
          <w:bCs/>
          <w:sz w:val="18"/>
          <w:szCs w:val="18"/>
        </w:rPr>
        <w:t>a(</w:t>
      </w:r>
      <w:r w:rsidRPr="001C2994">
        <w:rPr>
          <w:rFonts w:ascii="Montserrat" w:hAnsi="Montserrat" w:cs="Arial"/>
          <w:bCs/>
          <w:sz w:val="18"/>
          <w:szCs w:val="18"/>
        </w:rPr>
        <w:t>o</w:t>
      </w:r>
      <w:r w:rsidR="00560F8A" w:rsidRPr="001C2994">
        <w:rPr>
          <w:rFonts w:ascii="Montserrat" w:hAnsi="Montserrat" w:cs="Arial"/>
          <w:bCs/>
          <w:sz w:val="18"/>
          <w:szCs w:val="18"/>
        </w:rPr>
        <w:t>)</w:t>
      </w:r>
    </w:p>
    <w:p w14:paraId="74F795F1" w14:textId="77777777" w:rsidR="00440227" w:rsidRPr="001C2994" w:rsidRDefault="00440227" w:rsidP="00440227">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General</w:t>
      </w:r>
    </w:p>
    <w:p w14:paraId="310F1C50" w14:textId="77777777" w:rsidR="00440227" w:rsidRPr="001C2994" w:rsidRDefault="00440227" w:rsidP="00440227">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De Unidad Móvil</w:t>
      </w:r>
    </w:p>
    <w:p w14:paraId="7444BE67"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Tipo</w:t>
      </w:r>
    </w:p>
    <w:p w14:paraId="3FCD5A2D" w14:textId="77777777" w:rsidR="00440227" w:rsidRPr="001C2994" w:rsidRDefault="00440227" w:rsidP="00440227">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Normal</w:t>
      </w:r>
    </w:p>
    <w:p w14:paraId="5F16BA9B" w14:textId="77777777" w:rsidR="00440227" w:rsidRPr="001C2994" w:rsidRDefault="00440227" w:rsidP="00440227">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Complicado</w:t>
      </w:r>
    </w:p>
    <w:p w14:paraId="4697ECF2"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Producto</w:t>
      </w:r>
    </w:p>
    <w:p w14:paraId="3398793A" w14:textId="411A8E5C"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Nacid</w:t>
      </w:r>
      <w:r w:rsidR="00560F8A" w:rsidRPr="001C2994">
        <w:rPr>
          <w:rFonts w:ascii="Montserrat" w:hAnsi="Montserrat" w:cs="Arial"/>
          <w:bCs/>
          <w:sz w:val="18"/>
          <w:szCs w:val="18"/>
        </w:rPr>
        <w:t>a(o)</w:t>
      </w:r>
      <w:r w:rsidRPr="001C2994">
        <w:rPr>
          <w:rFonts w:ascii="Montserrat" w:hAnsi="Montserrat" w:cs="Arial"/>
          <w:bCs/>
          <w:sz w:val="18"/>
          <w:szCs w:val="18"/>
        </w:rPr>
        <w:t xml:space="preserve"> viv</w:t>
      </w:r>
      <w:r w:rsidR="00560F8A" w:rsidRPr="001C2994">
        <w:rPr>
          <w:rFonts w:ascii="Montserrat" w:hAnsi="Montserrat" w:cs="Arial"/>
          <w:bCs/>
          <w:sz w:val="18"/>
          <w:szCs w:val="18"/>
        </w:rPr>
        <w:t>a(o)</w:t>
      </w:r>
    </w:p>
    <w:p w14:paraId="7B6F65FB" w14:textId="2F947A6B" w:rsidR="00460ECB" w:rsidRPr="001C2994" w:rsidRDefault="00460ECB" w:rsidP="00460E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Nacid</w:t>
      </w:r>
      <w:r w:rsidR="00560F8A" w:rsidRPr="001C2994">
        <w:rPr>
          <w:rFonts w:ascii="Montserrat" w:hAnsi="Montserrat" w:cs="Arial"/>
          <w:bCs/>
          <w:sz w:val="18"/>
          <w:szCs w:val="18"/>
        </w:rPr>
        <w:t>a(o)</w:t>
      </w:r>
      <w:r w:rsidRPr="001C2994">
        <w:rPr>
          <w:rFonts w:ascii="Montserrat" w:hAnsi="Montserrat" w:cs="Arial"/>
          <w:bCs/>
          <w:sz w:val="18"/>
          <w:szCs w:val="18"/>
        </w:rPr>
        <w:t xml:space="preserve"> muert</w:t>
      </w:r>
      <w:r w:rsidR="00560F8A" w:rsidRPr="001C2994">
        <w:rPr>
          <w:rFonts w:ascii="Montserrat" w:hAnsi="Montserrat" w:cs="Arial"/>
          <w:bCs/>
          <w:sz w:val="18"/>
          <w:szCs w:val="18"/>
        </w:rPr>
        <w:t>a(o)</w:t>
      </w:r>
    </w:p>
    <w:p w14:paraId="09CC5182"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Defunciones maternas</w:t>
      </w:r>
    </w:p>
    <w:p w14:paraId="4204E2AE"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Salud indígena</w:t>
      </w:r>
    </w:p>
    <w:p w14:paraId="76CA5073"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Embarazadas</w:t>
      </w:r>
    </w:p>
    <w:p w14:paraId="1A303698"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Con Apoyo</w:t>
      </w:r>
    </w:p>
    <w:p w14:paraId="60E2AFD1"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Cajas entregadas</w:t>
      </w:r>
    </w:p>
    <w:p w14:paraId="1F166E50" w14:textId="77777777" w:rsidR="00440227" w:rsidRPr="001C2994" w:rsidRDefault="00440227" w:rsidP="00440227">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Madres lactando</w:t>
      </w:r>
    </w:p>
    <w:p w14:paraId="19F4916C"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Con apoyo</w:t>
      </w:r>
    </w:p>
    <w:p w14:paraId="4BA16310" w14:textId="77777777" w:rsidR="00440227" w:rsidRPr="001C2994" w:rsidRDefault="00440227" w:rsidP="00440227">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Cajas entregadas</w:t>
      </w:r>
    </w:p>
    <w:p w14:paraId="2B9D4B37" w14:textId="77777777" w:rsidR="00440227" w:rsidRPr="001C2994" w:rsidRDefault="00440227" w:rsidP="00440227">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C2994">
        <w:rPr>
          <w:rFonts w:ascii="Montserrat" w:hAnsi="Montserrat" w:cs="Arial"/>
          <w:bCs/>
          <w:sz w:val="18"/>
          <w:szCs w:val="18"/>
        </w:rPr>
        <w:t>Total</w:t>
      </w:r>
    </w:p>
    <w:p w14:paraId="5630AD66" w14:textId="77777777" w:rsidR="00107C72" w:rsidRPr="001C2994" w:rsidRDefault="00107C72" w:rsidP="00440227">
      <w:pPr>
        <w:rPr>
          <w:rFonts w:ascii="Montserrat Medium" w:hAnsi="Montserrat Medium" w:cs="Arial"/>
        </w:rPr>
      </w:pPr>
    </w:p>
    <w:p w14:paraId="3C83F5A9" w14:textId="77777777" w:rsidR="00440227" w:rsidRPr="001C2994" w:rsidRDefault="00440227" w:rsidP="00440227">
      <w:pPr>
        <w:rPr>
          <w:rFonts w:ascii="Montserrat Medium" w:hAnsi="Montserrat Medium" w:cs="Arial"/>
        </w:rPr>
      </w:pPr>
      <w:r w:rsidRPr="001C2994">
        <w:rPr>
          <w:rFonts w:ascii="Montserrat Medium" w:hAnsi="Montserrat Medium" w:cs="Arial"/>
        </w:rPr>
        <w:lastRenderedPageBreak/>
        <w:t>SECCIÓN III: OBSERVACIONES</w:t>
      </w:r>
    </w:p>
    <w:p w14:paraId="4E348034" w14:textId="77777777" w:rsidR="00440227" w:rsidRPr="001C2994" w:rsidRDefault="00440227" w:rsidP="00440227">
      <w:pPr>
        <w:rPr>
          <w:rFonts w:ascii="Montserrat" w:hAnsi="Montserrat" w:cs="Arial"/>
          <w:sz w:val="18"/>
          <w:szCs w:val="18"/>
        </w:rPr>
      </w:pPr>
      <w:r w:rsidRPr="001C2994">
        <w:rPr>
          <w:rFonts w:ascii="Montserrat" w:hAnsi="Montserrat" w:cs="Arial"/>
          <w:sz w:val="18"/>
          <w:szCs w:val="18"/>
        </w:rPr>
        <w:t xml:space="preserve">Se realizan las anotaciones o datos adicionales que se consideren pertinentes. </w:t>
      </w:r>
    </w:p>
    <w:p w14:paraId="0A644D7D" w14:textId="77777777" w:rsidR="00560F8A" w:rsidRPr="001C2994" w:rsidRDefault="00560F8A">
      <w:pPr>
        <w:widowControl/>
        <w:spacing w:line="240" w:lineRule="auto"/>
        <w:jc w:val="left"/>
        <w:rPr>
          <w:rFonts w:ascii="Montserrat" w:hAnsi="Montserrat" w:cs="Arial"/>
          <w:bCs/>
          <w:smallCaps/>
          <w:sz w:val="36"/>
          <w:szCs w:val="36"/>
          <w:lang w:val="es-ES_tradnl"/>
        </w:rPr>
      </w:pPr>
      <w:r w:rsidRPr="001C2994">
        <w:rPr>
          <w:rFonts w:ascii="Montserrat" w:hAnsi="Montserrat" w:cs="Arial"/>
          <w:b/>
          <w:sz w:val="36"/>
          <w:szCs w:val="36"/>
          <w:lang w:val="es-ES_tradnl"/>
        </w:rPr>
        <w:br w:type="page"/>
      </w:r>
    </w:p>
    <w:p w14:paraId="7340097E" w14:textId="297B894D" w:rsidR="00634359" w:rsidRPr="001C2994" w:rsidRDefault="0058048D" w:rsidP="002647EC">
      <w:pPr>
        <w:pStyle w:val="Ttulo1"/>
        <w:jc w:val="left"/>
        <w:rPr>
          <w:rFonts w:ascii="Montserrat" w:hAnsi="Montserrat" w:cs="Arial"/>
          <w:b w:val="0"/>
          <w:sz w:val="36"/>
          <w:szCs w:val="36"/>
          <w:lang w:val="es-ES_tradnl"/>
        </w:rPr>
      </w:pPr>
      <w:bookmarkStart w:id="34" w:name="_Toc152690541"/>
      <w:r w:rsidRPr="001C2994">
        <w:rPr>
          <w:rFonts w:ascii="Montserrat" w:hAnsi="Montserrat" w:cs="Arial"/>
          <w:b w:val="0"/>
          <w:sz w:val="36"/>
          <w:szCs w:val="36"/>
          <w:lang w:val="es-ES_tradnl"/>
        </w:rPr>
        <w:lastRenderedPageBreak/>
        <w:t>I</w:t>
      </w:r>
      <w:r w:rsidR="00F36265" w:rsidRPr="001C2994">
        <w:rPr>
          <w:rFonts w:ascii="Montserrat" w:hAnsi="Montserrat" w:cs="Arial"/>
          <w:b w:val="0"/>
          <w:sz w:val="36"/>
          <w:szCs w:val="36"/>
          <w:lang w:val="es-ES_tradnl"/>
        </w:rPr>
        <w:t>nstrucciones de</w:t>
      </w:r>
      <w:r w:rsidR="00327124" w:rsidRPr="001C2994">
        <w:rPr>
          <w:rFonts w:ascii="Montserrat" w:hAnsi="Montserrat"/>
          <w:b w:val="0"/>
          <w:noProof/>
          <w:sz w:val="36"/>
          <w:szCs w:val="36"/>
          <w:lang w:eastAsia="es-MX"/>
        </w:rPr>
        <w:t xml:space="preserve"> </w:t>
      </w:r>
      <w:r w:rsidR="00440227" w:rsidRPr="001C2994">
        <w:rPr>
          <w:rFonts w:ascii="Montserrat" w:hAnsi="Montserrat"/>
          <w:b w:val="0"/>
          <w:noProof/>
          <w:sz w:val="36"/>
          <w:szCs w:val="36"/>
          <w:lang w:eastAsia="es-MX"/>
        </w:rPr>
        <w:t>BSC</w:t>
      </w:r>
      <w:r w:rsidR="00912EC5" w:rsidRPr="001C2994">
        <w:rPr>
          <w:rFonts w:ascii="Montserrat" w:hAnsi="Montserrat"/>
          <w:b w:val="0"/>
          <w:noProof/>
          <w:sz w:val="36"/>
          <w:szCs w:val="36"/>
          <w:lang w:eastAsia="es-MX"/>
        </w:rPr>
        <w:t xml:space="preserve">: </w:t>
      </w:r>
      <w:r w:rsidR="006710CD" w:rsidRPr="001C2994">
        <w:rPr>
          <w:rFonts w:ascii="Montserrat" w:hAnsi="Montserrat" w:cs="Arial"/>
          <w:b w:val="0"/>
          <w:sz w:val="36"/>
          <w:szCs w:val="36"/>
          <w:lang w:val="es-ES_tradnl"/>
        </w:rPr>
        <w:t xml:space="preserve">Informe de </w:t>
      </w:r>
      <w:r w:rsidR="005F2D5B" w:rsidRPr="001C2994">
        <w:rPr>
          <w:rFonts w:ascii="Montserrat" w:hAnsi="Montserrat" w:cs="Arial"/>
          <w:b w:val="0"/>
          <w:sz w:val="36"/>
          <w:szCs w:val="36"/>
          <w:lang w:val="es-ES_tradnl"/>
        </w:rPr>
        <w:t>la Jurisdicción</w:t>
      </w:r>
      <w:r w:rsidR="00634359" w:rsidRPr="001C2994">
        <w:rPr>
          <w:rFonts w:ascii="Montserrat" w:hAnsi="Montserrat"/>
          <w:b w:val="0"/>
          <w:noProof/>
          <w:sz w:val="36"/>
          <w:szCs w:val="36"/>
          <w:lang w:eastAsia="es-MX"/>
        </w:rPr>
        <w:t>, Embarazo</w:t>
      </w:r>
      <w:r w:rsidR="00514F1C" w:rsidRPr="001C2994">
        <w:rPr>
          <w:rFonts w:ascii="Montserrat" w:hAnsi="Montserrat"/>
          <w:b w:val="0"/>
          <w:noProof/>
          <w:sz w:val="36"/>
          <w:szCs w:val="36"/>
          <w:lang w:eastAsia="es-MX"/>
        </w:rPr>
        <w:t>,</w:t>
      </w:r>
      <w:r w:rsidR="00634359" w:rsidRPr="001C2994">
        <w:rPr>
          <w:rFonts w:ascii="Montserrat" w:hAnsi="Montserrat"/>
          <w:b w:val="0"/>
          <w:noProof/>
          <w:sz w:val="36"/>
          <w:szCs w:val="36"/>
          <w:lang w:eastAsia="es-MX"/>
        </w:rPr>
        <w:t xml:space="preserve"> Parto</w:t>
      </w:r>
      <w:r w:rsidR="00560F8A" w:rsidRPr="001C2994">
        <w:rPr>
          <w:rFonts w:ascii="Montserrat" w:hAnsi="Montserrat"/>
          <w:b w:val="0"/>
          <w:noProof/>
          <w:sz w:val="36"/>
          <w:szCs w:val="36"/>
          <w:lang w:eastAsia="es-MX"/>
        </w:rPr>
        <w:t xml:space="preserve"> </w:t>
      </w:r>
      <w:r w:rsidR="00634359" w:rsidRPr="001C2994">
        <w:rPr>
          <w:rFonts w:ascii="Montserrat" w:hAnsi="Montserrat"/>
          <w:b w:val="0"/>
          <w:noProof/>
          <w:sz w:val="36"/>
          <w:szCs w:val="36"/>
          <w:lang w:eastAsia="es-MX"/>
        </w:rPr>
        <w:t>y Puerperio</w:t>
      </w:r>
      <w:bookmarkEnd w:id="34"/>
    </w:p>
    <w:p w14:paraId="12F576C1" w14:textId="77777777" w:rsidR="00327124" w:rsidRPr="001C2994" w:rsidRDefault="00327124" w:rsidP="00921828">
      <w:pPr>
        <w:pStyle w:val="Ttulo2"/>
        <w:spacing w:before="720"/>
        <w:ind w:left="0"/>
        <w:rPr>
          <w:rFonts w:ascii="Montserrat Medium" w:hAnsi="Montserrat Medium" w:cs="Arial"/>
          <w:b w:val="0"/>
          <w:sz w:val="24"/>
          <w:szCs w:val="24"/>
          <w:lang w:val="es-ES_tradnl"/>
        </w:rPr>
      </w:pPr>
      <w:bookmarkStart w:id="35" w:name="_Toc152690542"/>
      <w:r w:rsidRPr="001C2994">
        <w:rPr>
          <w:rFonts w:ascii="Montserrat Medium" w:hAnsi="Montserrat Medium" w:cs="Arial"/>
          <w:b w:val="0"/>
          <w:sz w:val="24"/>
          <w:szCs w:val="24"/>
          <w:lang w:val="es-ES_tradnl"/>
        </w:rPr>
        <w:t>Instrucciones Generales</w:t>
      </w:r>
      <w:bookmarkEnd w:id="35"/>
    </w:p>
    <w:p w14:paraId="4448DFDE" w14:textId="77777777" w:rsidR="007802B8" w:rsidRPr="001C2994" w:rsidRDefault="007802B8"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 xml:space="preserve">El Informe de la Jurisdicción, clave SINBA-SIS-E4, debe ser llenado una vez que </w:t>
      </w:r>
      <w:r w:rsidR="00107C72" w:rsidRPr="001C2994">
        <w:rPr>
          <w:rFonts w:ascii="Montserrat" w:hAnsi="Montserrat" w:cs="Arial"/>
          <w:sz w:val="18"/>
          <w:szCs w:val="18"/>
          <w:lang w:val="es-ES_tradnl"/>
        </w:rPr>
        <w:t xml:space="preserve">la o </w:t>
      </w:r>
      <w:r w:rsidRPr="001C2994">
        <w:rPr>
          <w:rFonts w:ascii="Montserrat" w:hAnsi="Montserrat" w:cs="Arial"/>
          <w:sz w:val="18"/>
          <w:szCs w:val="18"/>
          <w:lang w:val="es-ES_tradnl"/>
        </w:rPr>
        <w:t>el coordinador médico haya validado la información de todos los módulos bajo su responsabilidad.</w:t>
      </w:r>
    </w:p>
    <w:p w14:paraId="1D696E0A" w14:textId="77777777" w:rsidR="007802B8" w:rsidRPr="001C2994" w:rsidRDefault="007802B8"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Este formato permite concentrar la información generada durante un mes específico en todos y cada uno de los módulos que existen en la jurisdicción sanitaria.</w:t>
      </w:r>
    </w:p>
    <w:p w14:paraId="1A48EA98" w14:textId="77777777" w:rsidR="007802B8" w:rsidRPr="001C2994" w:rsidRDefault="007802B8"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La fuente de llenado es el formato intermedio, Informe de Módulo SINBA-SIS-E3.</w:t>
      </w:r>
    </w:p>
    <w:p w14:paraId="001CD141" w14:textId="77777777" w:rsidR="007802B8" w:rsidRPr="001C2994" w:rsidRDefault="00107C72"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La o e</w:t>
      </w:r>
      <w:r w:rsidR="007802B8" w:rsidRPr="001C2994">
        <w:rPr>
          <w:rFonts w:ascii="Montserrat" w:hAnsi="Montserrat" w:cs="Arial"/>
          <w:sz w:val="18"/>
          <w:szCs w:val="18"/>
          <w:lang w:val="es-ES_tradnl"/>
        </w:rPr>
        <w:t xml:space="preserve">l responsable de llenado del Informe de la Jurisdicción es </w:t>
      </w:r>
      <w:r w:rsidRPr="001C2994">
        <w:rPr>
          <w:rFonts w:ascii="Montserrat" w:hAnsi="Montserrat" w:cs="Arial"/>
          <w:sz w:val="18"/>
          <w:szCs w:val="18"/>
          <w:lang w:val="es-ES_tradnl"/>
        </w:rPr>
        <w:t xml:space="preserve">la o </w:t>
      </w:r>
      <w:r w:rsidR="007802B8" w:rsidRPr="001C2994">
        <w:rPr>
          <w:rFonts w:ascii="Montserrat" w:hAnsi="Montserrat" w:cs="Arial"/>
          <w:sz w:val="18"/>
          <w:szCs w:val="18"/>
          <w:lang w:val="es-ES_tradnl"/>
        </w:rPr>
        <w:t>el coordinador médico jurisdiccional con los informes de módulo o la persona que designe el Titular de la Jurisdicción.</w:t>
      </w:r>
    </w:p>
    <w:p w14:paraId="7E68419C" w14:textId="77777777" w:rsidR="007802B8" w:rsidRPr="001C2994" w:rsidRDefault="007802B8"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Este informe debe ser elaborado durante los primeros diez días posteriores al mes que se reporta.</w:t>
      </w:r>
    </w:p>
    <w:p w14:paraId="0A34740C" w14:textId="77777777" w:rsidR="007802B8" w:rsidRPr="001C2994" w:rsidRDefault="007802B8" w:rsidP="007802B8">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 xml:space="preserve">En las jurisdicciones que no tienen equipo de cómputo o el sistema para procesar la información del SIS, este formato se debe llenar en original y dos copias. Una copia es para </w:t>
      </w:r>
      <w:r w:rsidR="00107C72" w:rsidRPr="001C2994">
        <w:rPr>
          <w:rFonts w:ascii="Montserrat" w:hAnsi="Montserrat" w:cs="Arial"/>
          <w:sz w:val="18"/>
          <w:szCs w:val="18"/>
          <w:lang w:val="es-ES_tradnl"/>
        </w:rPr>
        <w:t xml:space="preserve">la o </w:t>
      </w:r>
      <w:r w:rsidRPr="001C2994">
        <w:rPr>
          <w:rFonts w:ascii="Montserrat" w:hAnsi="Montserrat" w:cs="Arial"/>
          <w:sz w:val="18"/>
          <w:szCs w:val="18"/>
          <w:lang w:val="es-ES_tradnl"/>
        </w:rPr>
        <w:t xml:space="preserve">el coordinador médico y la otra es para </w:t>
      </w:r>
      <w:r w:rsidR="00107C72" w:rsidRPr="001C2994">
        <w:rPr>
          <w:rFonts w:ascii="Montserrat" w:hAnsi="Montserrat" w:cs="Arial"/>
          <w:sz w:val="18"/>
          <w:szCs w:val="18"/>
          <w:lang w:val="es-ES_tradnl"/>
        </w:rPr>
        <w:t xml:space="preserve">la o </w:t>
      </w:r>
      <w:r w:rsidRPr="001C2994">
        <w:rPr>
          <w:rFonts w:ascii="Montserrat" w:hAnsi="Montserrat" w:cs="Arial"/>
          <w:sz w:val="18"/>
          <w:szCs w:val="18"/>
          <w:lang w:val="es-ES_tradnl"/>
        </w:rPr>
        <w:t>el estadígrafo jurisdiccional, quien debe asegurarse que el original se reciba en el nivel estatal a más tardar el día 10 del mes posterior al que se informa.</w:t>
      </w:r>
    </w:p>
    <w:p w14:paraId="35CA3F2A" w14:textId="77777777" w:rsidR="002647EC" w:rsidRPr="001C2994" w:rsidRDefault="007802B8" w:rsidP="002647EC">
      <w:pPr>
        <w:pStyle w:val="Prrafodelista"/>
        <w:numPr>
          <w:ilvl w:val="0"/>
          <w:numId w:val="4"/>
        </w:numPr>
        <w:rPr>
          <w:rFonts w:ascii="Montserrat" w:hAnsi="Montserrat" w:cs="Arial"/>
          <w:sz w:val="18"/>
          <w:szCs w:val="18"/>
          <w:lang w:val="es-ES_tradnl"/>
        </w:rPr>
      </w:pPr>
      <w:r w:rsidRPr="001C2994">
        <w:rPr>
          <w:rFonts w:ascii="Montserrat" w:hAnsi="Montserrat" w:cs="Arial"/>
          <w:sz w:val="18"/>
          <w:szCs w:val="18"/>
          <w:lang w:val="es-ES_tradnl"/>
        </w:rPr>
        <w:t xml:space="preserve">En las jurisdicciones sanitarias que cuentan con equipo de cómputo y con el sistema para procesar la información del SIS, el Informe Jurisdiccional solamente se debe llenar en original y copia. El original es para </w:t>
      </w:r>
      <w:r w:rsidR="00107C72" w:rsidRPr="001C2994">
        <w:rPr>
          <w:rFonts w:ascii="Montserrat" w:hAnsi="Montserrat" w:cs="Arial"/>
          <w:sz w:val="18"/>
          <w:szCs w:val="18"/>
          <w:lang w:val="es-ES_tradnl"/>
        </w:rPr>
        <w:t xml:space="preserve">la o </w:t>
      </w:r>
      <w:r w:rsidRPr="001C2994">
        <w:rPr>
          <w:rFonts w:ascii="Montserrat" w:hAnsi="Montserrat" w:cs="Arial"/>
          <w:sz w:val="18"/>
          <w:szCs w:val="18"/>
          <w:lang w:val="es-ES_tradnl"/>
        </w:rPr>
        <w:t xml:space="preserve">el coordinador médico y la copia es para </w:t>
      </w:r>
      <w:r w:rsidR="00107C72" w:rsidRPr="001C2994">
        <w:rPr>
          <w:rFonts w:ascii="Montserrat" w:hAnsi="Montserrat" w:cs="Arial"/>
          <w:sz w:val="18"/>
          <w:szCs w:val="18"/>
          <w:lang w:val="es-ES_tradnl"/>
        </w:rPr>
        <w:t xml:space="preserve">la o </w:t>
      </w:r>
      <w:r w:rsidRPr="001C2994">
        <w:rPr>
          <w:rFonts w:ascii="Montserrat" w:hAnsi="Montserrat" w:cs="Arial"/>
          <w:sz w:val="18"/>
          <w:szCs w:val="18"/>
          <w:lang w:val="es-ES_tradnl"/>
        </w:rPr>
        <w:t>el estadígrafo de la jurisdicción, quien utilizará esta información para alimentar el sistema de cómputo a fin de obtener el "Informe de Actividades Realizadas Fuera de la Unidad Médica", correspondiente a la Jurisdicción Sanitaria.</w:t>
      </w:r>
    </w:p>
    <w:p w14:paraId="197ED096" w14:textId="77777777" w:rsidR="00D075F4" w:rsidRPr="001C2994" w:rsidRDefault="00D075F4" w:rsidP="007802B8">
      <w:pPr>
        <w:pStyle w:val="Ttulo2"/>
        <w:ind w:left="0"/>
        <w:rPr>
          <w:rFonts w:ascii="Montserrat Medium" w:hAnsi="Montserrat Medium" w:cs="Arial"/>
          <w:i/>
          <w:u w:val="single"/>
        </w:rPr>
      </w:pPr>
      <w:bookmarkStart w:id="36" w:name="_Toc152690543"/>
      <w:r w:rsidRPr="001C2994">
        <w:rPr>
          <w:rFonts w:ascii="Montserrat Medium" w:hAnsi="Montserrat Medium" w:cs="Arial"/>
          <w:i/>
          <w:u w:val="single"/>
        </w:rPr>
        <w:t>SECCIÓN I: DATOS DE IDENTIFICACIÓN</w:t>
      </w:r>
      <w:bookmarkEnd w:id="36"/>
    </w:p>
    <w:p w14:paraId="2EC05A53" w14:textId="77777777" w:rsidR="00921828" w:rsidRPr="001C2994" w:rsidRDefault="5C15DDFE" w:rsidP="5C15DDFE">
      <w:pPr>
        <w:rPr>
          <w:rFonts w:ascii="Montserrat" w:hAnsi="Montserrat" w:cs="Arial"/>
          <w:sz w:val="18"/>
          <w:szCs w:val="18"/>
          <w:lang w:val="es-ES"/>
        </w:rPr>
      </w:pPr>
      <w:r w:rsidRPr="001C2994">
        <w:rPr>
          <w:rFonts w:ascii="Montserrat" w:hAnsi="Montserrat" w:cs="Arial"/>
          <w:sz w:val="18"/>
          <w:szCs w:val="18"/>
          <w:lang w:val="es-ES"/>
        </w:rPr>
        <w:t>Anote el nombre y número de la Jurisdicción sanitaria, así como el mes y el año al que corresponde la información.</w:t>
      </w:r>
    </w:p>
    <w:p w14:paraId="20E4CFD9" w14:textId="77777777" w:rsidR="00D075F4" w:rsidRPr="001C2994" w:rsidRDefault="00D075F4" w:rsidP="007802B8">
      <w:pPr>
        <w:pStyle w:val="Ttulo2"/>
        <w:ind w:left="0"/>
        <w:rPr>
          <w:rFonts w:ascii="Montserrat Medium" w:hAnsi="Montserrat Medium" w:cs="Arial"/>
          <w:i/>
          <w:u w:val="single"/>
        </w:rPr>
      </w:pPr>
      <w:bookmarkStart w:id="37" w:name="_Toc152690544"/>
      <w:r w:rsidRPr="001C2994">
        <w:rPr>
          <w:rFonts w:ascii="Montserrat Medium" w:hAnsi="Montserrat Medium" w:cs="Arial"/>
          <w:i/>
          <w:u w:val="single"/>
        </w:rPr>
        <w:t>SECCIÓN II. LOGROS POR MÓDULO</w:t>
      </w:r>
      <w:bookmarkEnd w:id="37"/>
    </w:p>
    <w:p w14:paraId="61829076" w14:textId="77777777" w:rsidR="002647EC" w:rsidRPr="001C2994" w:rsidRDefault="002647EC" w:rsidP="00921828">
      <w:pPr>
        <w:rPr>
          <w:rFonts w:ascii="Montserrat Medium" w:hAnsi="Montserrat Medium" w:cs="Arial"/>
          <w:lang w:val="es-ES_tradnl"/>
        </w:rPr>
      </w:pPr>
    </w:p>
    <w:p w14:paraId="7D19E584" w14:textId="77777777" w:rsidR="00D075F4" w:rsidRPr="001C2994" w:rsidRDefault="00D075F4" w:rsidP="00D075F4">
      <w:pPr>
        <w:rPr>
          <w:rFonts w:ascii="Montserrat" w:hAnsi="Montserrat" w:cs="Arial"/>
          <w:b/>
          <w:sz w:val="18"/>
          <w:szCs w:val="18"/>
        </w:rPr>
      </w:pPr>
      <w:r w:rsidRPr="001C2994">
        <w:rPr>
          <w:rFonts w:ascii="Montserrat" w:hAnsi="Montserrat" w:cs="Arial"/>
          <w:b/>
          <w:sz w:val="18"/>
          <w:szCs w:val="18"/>
        </w:rPr>
        <w:t>Módulo</w:t>
      </w:r>
      <w:r w:rsidRPr="001C2994">
        <w:rPr>
          <w:rFonts w:ascii="Montserrat" w:hAnsi="Montserrat" w:cs="Arial"/>
          <w:b/>
          <w:sz w:val="18"/>
          <w:szCs w:val="18"/>
        </w:rPr>
        <w:tab/>
      </w:r>
    </w:p>
    <w:p w14:paraId="60B22CC9"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Anote el nombre de todos los módulos que integran la jurisdicción, siempre en el mismo orden. Si un módulo se da de alta durante el mes que se informa, anote el nombre de dicho módulo al final de la lista y márquelo con un asterisco (*); asimismo, en la sección de OBSERVACIONES, indique la fecha en que se dio de alta y el número de habitantes que posee.</w:t>
      </w:r>
    </w:p>
    <w:p w14:paraId="3EB9ECFD"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Si un módulo se da de baja durante el mes que se informa, anote su nombre en el mismo orden acostumbrado, márquelo con un asterisco (*) y deje en blanco las columnas de datos. Asimismo, en la sección de OBSERVACIONES indique el motivo por el que se dio de baja el módulo, la fecha en que ocurrió la baja y el número de habitantes que tiene ese módulo. En el informe del siguiente mes ya no debe aparecer el nombre de este módulo, por lo que deben recorrerse los nombres del resto de los módulos, sin alterar el orden.</w:t>
      </w:r>
    </w:p>
    <w:p w14:paraId="289EC05B"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Si un módulo cambió de nombre durante el mes que se informa, regístrelo en el mismo orden que ha estado ocupando, márquelo con un asterisco (*) y en la sección de OBSERVACIONES indique el motivo del cambio.</w:t>
      </w:r>
    </w:p>
    <w:p w14:paraId="5248485B"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Si una</w:t>
      </w:r>
      <w:r w:rsidR="00107C72" w:rsidRPr="001C2994">
        <w:rPr>
          <w:rFonts w:ascii="Montserrat" w:hAnsi="Montserrat" w:cs="Arial"/>
          <w:sz w:val="18"/>
          <w:szCs w:val="18"/>
          <w:lang w:val="es-ES_tradnl"/>
        </w:rPr>
        <w:t xml:space="preserve"> o un </w:t>
      </w:r>
      <w:r w:rsidRPr="001C2994">
        <w:rPr>
          <w:rFonts w:ascii="Montserrat" w:hAnsi="Montserrat" w:cs="Arial"/>
          <w:sz w:val="18"/>
          <w:szCs w:val="18"/>
          <w:lang w:val="es-ES_tradnl"/>
        </w:rPr>
        <w:t xml:space="preserve">supervisor no envió oportunamente su Informe de Módulo, anote el nombre del módulo en el mismo </w:t>
      </w:r>
      <w:r w:rsidRPr="001C2994">
        <w:rPr>
          <w:rFonts w:ascii="Montserrat" w:hAnsi="Montserrat" w:cs="Arial"/>
          <w:sz w:val="18"/>
          <w:szCs w:val="18"/>
          <w:lang w:val="es-ES_tradnl"/>
        </w:rPr>
        <w:lastRenderedPageBreak/>
        <w:t>orden que ha ocupado y ponga guiones (-) en los recuadros de datos.</w:t>
      </w:r>
    </w:p>
    <w:p w14:paraId="72C0ED3D"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En cuanto se reciba la información de este módulo, se debe elaborar un informe complementario y enviarlo a la brevedad posible al nivel estatal.</w:t>
      </w:r>
    </w:p>
    <w:p w14:paraId="2BA226A1" w14:textId="77777777" w:rsidR="00921828" w:rsidRPr="001C2994" w:rsidRDefault="00921828" w:rsidP="00D075F4">
      <w:pPr>
        <w:rPr>
          <w:rFonts w:ascii="Soberana Texto" w:hAnsi="Soberana Texto" w:cs="Arial"/>
          <w:lang w:val="es-ES_tradnl"/>
        </w:rPr>
      </w:pPr>
    </w:p>
    <w:p w14:paraId="0ECE0DEC" w14:textId="77777777" w:rsidR="00D075F4" w:rsidRPr="001C2994" w:rsidRDefault="00D075F4" w:rsidP="00D075F4">
      <w:pPr>
        <w:rPr>
          <w:rFonts w:ascii="Montserrat" w:hAnsi="Montserrat" w:cs="Arial"/>
          <w:b/>
          <w:sz w:val="18"/>
        </w:rPr>
      </w:pPr>
      <w:r w:rsidRPr="001C2994">
        <w:rPr>
          <w:rFonts w:ascii="Montserrat" w:hAnsi="Montserrat" w:cs="Arial"/>
          <w:b/>
          <w:sz w:val="18"/>
        </w:rPr>
        <w:t>Logros</w:t>
      </w:r>
    </w:p>
    <w:p w14:paraId="416A15E9"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Anote los logros que se observaron en cada módulo durante el mes, es decir: atendidas por primera vez; consultas por embarazo y por puerperio; vacunación con toxoide tetánico diftérico; ministración de hierro y de alimentación complementaria; referidas de alto riesgo por embarazo y por parto; mujeres atendidas en el mes por aborto y por parto; defunciones maternas; salud indígena: embarazadas (con apoyo, cajas entregadas) mujeres en periodo de lactancia (con apoyo, cajas entregadas). Para ello, únicamente transcriba del Informe de Módulo SIS-SS-E3 los datos de cada columna.</w:t>
      </w:r>
    </w:p>
    <w:p w14:paraId="4F6AA3BD"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Al terminar de registrar la información de todos los módulos de la jurisdicción, sume los datos de cada columna y registre los resultados en el renglón del total.</w:t>
      </w:r>
    </w:p>
    <w:p w14:paraId="7F7E024F" w14:textId="77777777" w:rsidR="00D075F4" w:rsidRPr="001C2994" w:rsidRDefault="00D075F4" w:rsidP="007802B8">
      <w:pPr>
        <w:pStyle w:val="Ttulo2"/>
        <w:ind w:left="0"/>
        <w:rPr>
          <w:rFonts w:ascii="Montserrat Medium" w:hAnsi="Montserrat Medium" w:cs="Arial"/>
          <w:i/>
          <w:u w:val="single"/>
        </w:rPr>
      </w:pPr>
      <w:bookmarkStart w:id="38" w:name="_Toc152690545"/>
      <w:r w:rsidRPr="001C2994">
        <w:rPr>
          <w:rFonts w:ascii="Montserrat Medium" w:hAnsi="Montserrat Medium" w:cs="Arial"/>
          <w:i/>
          <w:u w:val="single"/>
        </w:rPr>
        <w:t>SECCIÓN III. OBSERVACIONES</w:t>
      </w:r>
      <w:bookmarkEnd w:id="38"/>
    </w:p>
    <w:p w14:paraId="304CEFB2" w14:textId="77777777" w:rsidR="00D075F4" w:rsidRPr="001C2994" w:rsidRDefault="00D075F4" w:rsidP="00D075F4">
      <w:pPr>
        <w:rPr>
          <w:rFonts w:ascii="Montserrat" w:hAnsi="Montserrat" w:cs="Arial"/>
          <w:sz w:val="18"/>
          <w:szCs w:val="18"/>
          <w:lang w:val="es-ES_tradnl"/>
        </w:rPr>
      </w:pPr>
      <w:r w:rsidRPr="001C2994">
        <w:rPr>
          <w:rFonts w:ascii="Montserrat" w:hAnsi="Montserrat" w:cs="Arial"/>
          <w:sz w:val="18"/>
          <w:szCs w:val="18"/>
          <w:lang w:val="es-ES_tradnl"/>
        </w:rPr>
        <w:t>Registre en este espacio la información que considere pertinente para mayor claridad de los datos que se encuentran en el Informe de la Jurisdicción; por ejemplo, el motivo de baja o de alta de algún módulo.</w:t>
      </w:r>
    </w:p>
    <w:bookmarkEnd w:id="32"/>
    <w:p w14:paraId="17AD93B2" w14:textId="77777777" w:rsidR="000979B8" w:rsidRPr="001C2994" w:rsidRDefault="000979B8" w:rsidP="000979B8">
      <w:pPr>
        <w:rPr>
          <w:rFonts w:ascii="Soberana Texto" w:hAnsi="Soberana Texto" w:cs="Arial"/>
          <w:lang w:val="es-ES_tradnl"/>
        </w:rPr>
      </w:pPr>
    </w:p>
    <w:sectPr w:rsidR="000979B8" w:rsidRPr="001C2994"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A5B2F" w14:textId="77777777" w:rsidR="00BF2929" w:rsidRDefault="00BF2929">
      <w:pPr>
        <w:spacing w:line="240" w:lineRule="auto"/>
      </w:pPr>
      <w:r>
        <w:separator/>
      </w:r>
    </w:p>
  </w:endnote>
  <w:endnote w:type="continuationSeparator" w:id="0">
    <w:p w14:paraId="2B9EBCE1" w14:textId="77777777" w:rsidR="00BF2929" w:rsidRDefault="00BF2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A21919"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921828" w:rsidRDefault="00921828">
    <w:pPr>
      <w:pStyle w:val="Piedepgina"/>
    </w:pPr>
    <w:r>
      <w:rPr>
        <w:noProof/>
        <w:lang w:val="en-US"/>
      </w:rPr>
      <w:drawing>
        <wp:anchor distT="0" distB="0" distL="114300" distR="114300" simplePos="0" relativeHeight="251661824" behindDoc="1" locked="0" layoutInCell="1" allowOverlap="1" wp14:anchorId="13FDE05C" wp14:editId="0D94EB83">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921828" w:rsidRDefault="00921828" w:rsidP="00921828">
    <w:pPr>
      <w:pStyle w:val="Piedepgina"/>
      <w:rPr>
        <w:rFonts w:ascii="Montserrat Medium" w:hAnsi="Montserrat Medium"/>
        <w:color w:val="984806"/>
        <w:sz w:val="16"/>
        <w:szCs w:val="16"/>
      </w:rPr>
    </w:pPr>
    <w:r w:rsidRPr="00753213">
      <w:rPr>
        <w:noProof/>
        <w:lang w:val="en-US"/>
      </w:rPr>
      <w:drawing>
        <wp:inline distT="0" distB="0" distL="0" distR="0" wp14:anchorId="2F4D69A1" wp14:editId="47DA0BEC">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7E4623D0" w:rsidR="00921828" w:rsidRPr="009464B7" w:rsidRDefault="00921828" w:rsidP="00921828">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D907DC">
      <w:rPr>
        <w:rFonts w:ascii="Montserrat Medium" w:hAnsi="Montserrat Medium"/>
        <w:noProof/>
        <w:color w:val="7F7F7F" w:themeColor="text1" w:themeTint="80"/>
        <w:sz w:val="16"/>
        <w:szCs w:val="16"/>
      </w:rPr>
      <w:t>7</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D907DC">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p>
  <w:p w14:paraId="1231BE67" w14:textId="77777777" w:rsidR="001A5E9B" w:rsidRPr="002E2FF2" w:rsidRDefault="001A5E9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9836"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F76C5" w14:textId="77777777" w:rsidR="00BF2929" w:rsidRDefault="00BF2929">
      <w:pPr>
        <w:spacing w:line="240" w:lineRule="auto"/>
      </w:pPr>
      <w:r>
        <w:separator/>
      </w:r>
    </w:p>
  </w:footnote>
  <w:footnote w:type="continuationSeparator" w:id="0">
    <w:p w14:paraId="4D5BB2A7" w14:textId="77777777" w:rsidR="00BF2929" w:rsidRDefault="00BF29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1A5E9B" w:rsidRDefault="001A5E9B"/>
  <w:p w14:paraId="3A5EFFAC" w14:textId="77777777" w:rsidR="001A5E9B" w:rsidRDefault="00921828" w:rsidP="00196207">
    <w:pPr>
      <w:pBdr>
        <w:top w:val="single" w:sz="6" w:space="1" w:color="auto"/>
      </w:pBdr>
      <w:jc w:val="center"/>
    </w:pPr>
    <w:r>
      <w:rPr>
        <w:noProof/>
        <w:lang w:val="en-US"/>
      </w:rPr>
      <w:drawing>
        <wp:anchor distT="0" distB="0" distL="114300" distR="114300" simplePos="0" relativeHeight="251659776" behindDoc="0" locked="0" layoutInCell="1" allowOverlap="1" wp14:anchorId="6A1740C9" wp14:editId="191D4C1E">
          <wp:simplePos x="0" y="0"/>
          <wp:positionH relativeFrom="margin">
            <wp:posOffset>1102360</wp:posOffset>
          </wp:positionH>
          <wp:positionV relativeFrom="paragraph">
            <wp:posOffset>53975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6204FF1" w14:textId="77777777" w:rsidR="001A5E9B" w:rsidRDefault="001A5E9B" w:rsidP="00196207">
    <w:pPr>
      <w:pBdr>
        <w:bottom w:val="single" w:sz="6" w:space="1" w:color="auto"/>
      </w:pBdr>
      <w:jc w:val="center"/>
      <w:rPr>
        <w:b/>
        <w:sz w:val="36"/>
      </w:rPr>
    </w:pPr>
  </w:p>
  <w:p w14:paraId="2DBF0D7D" w14:textId="77777777" w:rsidR="001A5E9B" w:rsidRDefault="001A5E9B" w:rsidP="00196207">
    <w:pPr>
      <w:pBdr>
        <w:bottom w:val="single" w:sz="6" w:space="1" w:color="auto"/>
      </w:pBdr>
      <w:ind w:firstLine="720"/>
      <w:jc w:val="center"/>
      <w:rPr>
        <w:b/>
        <w:sz w:val="36"/>
      </w:rPr>
    </w:pPr>
  </w:p>
  <w:p w14:paraId="6B62F1B3" w14:textId="77777777" w:rsidR="00921828" w:rsidRDefault="00921828" w:rsidP="00CB35CE">
    <w:pPr>
      <w:pBdr>
        <w:bottom w:val="single" w:sz="6" w:space="1" w:color="auto"/>
      </w:pBdr>
      <w:ind w:firstLine="720"/>
      <w:jc w:val="center"/>
      <w:rPr>
        <w:rFonts w:ascii="Soberana Titular" w:hAnsi="Soberana Titular"/>
        <w:b/>
        <w:smallCaps/>
        <w:sz w:val="36"/>
      </w:rPr>
    </w:pPr>
  </w:p>
  <w:p w14:paraId="3F0E8515" w14:textId="77777777" w:rsidR="001A5E9B" w:rsidRPr="00921828" w:rsidRDefault="001A5E9B" w:rsidP="00CB35CE">
    <w:pPr>
      <w:pBdr>
        <w:bottom w:val="single" w:sz="6" w:space="1" w:color="auto"/>
      </w:pBdr>
      <w:ind w:firstLine="720"/>
      <w:jc w:val="center"/>
      <w:rPr>
        <w:rFonts w:ascii="Montserrat Black" w:hAnsi="Montserrat Black"/>
        <w:b/>
        <w:smallCaps/>
        <w:sz w:val="36"/>
      </w:rPr>
    </w:pPr>
    <w:r w:rsidRPr="00921828">
      <w:rPr>
        <w:rFonts w:ascii="Montserrat Black" w:hAnsi="Montserrat Black"/>
        <w:b/>
        <w:smallCaps/>
        <w:sz w:val="36"/>
      </w:rPr>
      <w:t>Secretaría de Salud</w:t>
    </w:r>
  </w:p>
  <w:p w14:paraId="626157D1" w14:textId="77777777" w:rsidR="00EC3FE5" w:rsidRPr="0052734A" w:rsidRDefault="00EC3FE5" w:rsidP="00EC3FE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921828" w:rsidRDefault="00EC3FE5" w:rsidP="00EC3FE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921828" w:rsidRDefault="001A5E9B" w:rsidP="00921828">
    <w:pPr>
      <w:pBdr>
        <w:bottom w:val="single" w:sz="6" w:space="1" w:color="auto"/>
      </w:pBdr>
      <w:ind w:firstLine="720"/>
      <w:jc w:val="center"/>
      <w:rPr>
        <w:rFonts w:ascii="Montserrat Black" w:hAnsi="Montserrat Black"/>
        <w:b/>
        <w:smallCaps/>
        <w:sz w:val="36"/>
      </w:rPr>
    </w:pPr>
    <w:r w:rsidRPr="00921828">
      <w:rPr>
        <w:rFonts w:ascii="Montserrat Black" w:hAnsi="Montserrat Black"/>
        <w:b/>
        <w:smallCaps/>
        <w:sz w:val="36"/>
      </w:rPr>
      <w:t>Dirección General de Información en Salud</w:t>
    </w:r>
  </w:p>
  <w:p w14:paraId="02F2C34E" w14:textId="77777777" w:rsidR="001A5E9B" w:rsidRPr="00DA38DA" w:rsidRDefault="001A5E9B" w:rsidP="00656C54">
    <w:pPr>
      <w:pBdr>
        <w:bottom w:val="single" w:sz="6" w:space="1" w:color="auto"/>
      </w:pBdr>
      <w:jc w:val="right"/>
      <w:rPr>
        <w:b/>
        <w:sz w:val="36"/>
      </w:rPr>
    </w:pPr>
  </w:p>
  <w:p w14:paraId="680A4E5D" w14:textId="77777777" w:rsidR="001A5E9B" w:rsidRPr="003F45FD" w:rsidRDefault="001A5E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3119"/>
    </w:tblGrid>
    <w:tr w:rsidR="001A5E9B" w:rsidRPr="00727CF1" w14:paraId="14A045E0" w14:textId="77777777" w:rsidTr="004F39B7">
      <w:trPr>
        <w:trHeight w:val="700"/>
      </w:trPr>
      <w:tc>
        <w:tcPr>
          <w:tcW w:w="3539" w:type="dxa"/>
          <w:vMerge w:val="restart"/>
          <w:vAlign w:val="center"/>
        </w:tcPr>
        <w:p w14:paraId="7196D064" w14:textId="77777777" w:rsidR="001A5E9B" w:rsidRPr="00DA2588" w:rsidRDefault="00921828" w:rsidP="00196207">
          <w:pPr>
            <w:rPr>
              <w:rFonts w:ascii="Verdana" w:hAnsi="Verdana"/>
              <w:noProof/>
              <w:sz w:val="18"/>
              <w:szCs w:val="18"/>
              <w:highlight w:val="cyan"/>
              <w:lang w:eastAsia="es-MX"/>
            </w:rPr>
          </w:pPr>
          <w:r w:rsidRPr="00D44889">
            <w:rPr>
              <w:noProof/>
              <w:lang w:val="en-US"/>
            </w:rPr>
            <w:drawing>
              <wp:inline distT="0" distB="0" distL="0" distR="0" wp14:anchorId="00415D45" wp14:editId="66A3C8AD">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1A017984" w14:textId="70299A34" w:rsidR="001A5E9B" w:rsidRPr="00921828" w:rsidRDefault="00F030F4" w:rsidP="00A3121B">
          <w:pPr>
            <w:jc w:val="left"/>
            <w:rPr>
              <w:rFonts w:ascii="Montserrat" w:hAnsi="Montserrat" w:cs="Arial"/>
              <w:sz w:val="20"/>
              <w:szCs w:val="18"/>
            </w:rPr>
          </w:pPr>
          <w:r w:rsidRPr="00921828">
            <w:rPr>
              <w:rFonts w:ascii="Montserrat" w:hAnsi="Montserrat" w:cs="Arial"/>
              <w:sz w:val="20"/>
              <w:szCs w:val="18"/>
            </w:rPr>
            <w:t xml:space="preserve">INTRUCTIVO </w:t>
          </w:r>
          <w:r w:rsidR="00F36265" w:rsidRPr="00921828">
            <w:rPr>
              <w:rFonts w:ascii="Montserrat" w:hAnsi="Montserrat" w:cs="Arial"/>
              <w:sz w:val="20"/>
              <w:szCs w:val="18"/>
            </w:rPr>
            <w:t xml:space="preserve">DE LLENADO </w:t>
          </w:r>
          <w:r w:rsidR="00440227">
            <w:rPr>
              <w:rFonts w:ascii="Montserrat" w:hAnsi="Montserrat" w:cs="Arial"/>
              <w:sz w:val="20"/>
              <w:szCs w:val="18"/>
            </w:rPr>
            <w:t>BSC</w:t>
          </w:r>
          <w:r w:rsidR="009F17BA" w:rsidRPr="00921828">
            <w:rPr>
              <w:rFonts w:ascii="Montserrat" w:hAnsi="Montserrat" w:cs="Arial"/>
              <w:sz w:val="20"/>
              <w:szCs w:val="18"/>
            </w:rPr>
            <w:t xml:space="preserve">: </w:t>
          </w:r>
          <w:r w:rsidR="008F5CAF" w:rsidRPr="00921828">
            <w:rPr>
              <w:rFonts w:ascii="Montserrat" w:hAnsi="Montserrat" w:cs="Arial"/>
              <w:sz w:val="20"/>
              <w:szCs w:val="18"/>
            </w:rPr>
            <w:t xml:space="preserve">INFORME DE </w:t>
          </w:r>
          <w:r w:rsidR="007B7F6A" w:rsidRPr="00921828">
            <w:rPr>
              <w:rFonts w:ascii="Montserrat" w:hAnsi="Montserrat" w:cs="Arial"/>
              <w:sz w:val="20"/>
              <w:szCs w:val="18"/>
            </w:rPr>
            <w:t>LA JURISDICCIÓN</w:t>
          </w:r>
          <w:r w:rsidR="008F5CAF" w:rsidRPr="00921828">
            <w:rPr>
              <w:rFonts w:ascii="Montserrat" w:hAnsi="Montserrat" w:cs="Arial"/>
              <w:sz w:val="20"/>
              <w:szCs w:val="18"/>
            </w:rPr>
            <w:t>, EMBARAZO, PARTO Y PUERPERIO</w:t>
          </w:r>
          <w:r w:rsidR="00A02231" w:rsidRPr="00921828">
            <w:rPr>
              <w:rFonts w:ascii="Montserrat" w:hAnsi="Montserrat" w:cs="Arial"/>
              <w:sz w:val="20"/>
              <w:szCs w:val="18"/>
            </w:rPr>
            <w:t xml:space="preserve"> </w:t>
          </w:r>
          <w:r w:rsidR="00AE5989" w:rsidRPr="00921828">
            <w:rPr>
              <w:rFonts w:ascii="Montserrat" w:hAnsi="Montserrat" w:cs="Arial"/>
              <w:sz w:val="20"/>
              <w:szCs w:val="18"/>
            </w:rPr>
            <w:t>VERSIÓN</w:t>
          </w:r>
          <w:r w:rsidR="00921828" w:rsidRPr="00921828">
            <w:rPr>
              <w:rFonts w:ascii="Montserrat" w:hAnsi="Montserrat" w:cs="Arial"/>
              <w:sz w:val="20"/>
              <w:szCs w:val="18"/>
            </w:rPr>
            <w:t xml:space="preserve"> </w:t>
          </w:r>
          <w:r w:rsidR="000F1992" w:rsidRPr="00D907DC">
            <w:rPr>
              <w:rFonts w:ascii="Montserrat" w:hAnsi="Montserrat" w:cs="Arial"/>
              <w:sz w:val="20"/>
              <w:szCs w:val="18"/>
            </w:rPr>
            <w:t>202</w:t>
          </w:r>
          <w:r w:rsidR="00A3121B" w:rsidRPr="00D907DC">
            <w:rPr>
              <w:rFonts w:ascii="Montserrat" w:hAnsi="Montserrat" w:cs="Arial"/>
              <w:sz w:val="20"/>
              <w:szCs w:val="18"/>
            </w:rPr>
            <w:t>4</w:t>
          </w:r>
        </w:p>
      </w:tc>
    </w:tr>
    <w:tr w:rsidR="00C01380" w:rsidRPr="00727CF1" w14:paraId="12181F1D" w14:textId="77777777" w:rsidTr="009465AE">
      <w:trPr>
        <w:trHeight w:val="428"/>
      </w:trPr>
      <w:tc>
        <w:tcPr>
          <w:tcW w:w="3539" w:type="dxa"/>
          <w:vMerge/>
          <w:vAlign w:val="center"/>
        </w:tcPr>
        <w:p w14:paraId="34FF1C98" w14:textId="77777777" w:rsidR="00C01380" w:rsidRPr="00DA2588" w:rsidRDefault="00C01380" w:rsidP="00CE10C9">
          <w:pPr>
            <w:rPr>
              <w:highlight w:val="cyan"/>
            </w:rPr>
          </w:pPr>
        </w:p>
      </w:tc>
      <w:tc>
        <w:tcPr>
          <w:tcW w:w="3260" w:type="dxa"/>
          <w:vAlign w:val="center"/>
        </w:tcPr>
        <w:p w14:paraId="1BBD20FA" w14:textId="77777777" w:rsidR="00C01380" w:rsidRPr="00DC1F9B" w:rsidRDefault="00C01380" w:rsidP="003C2BF6">
          <w:pPr>
            <w:jc w:val="left"/>
            <w:rPr>
              <w:smallCaps/>
              <w:noProof/>
              <w:color w:val="7F7F7F" w:themeColor="text1" w:themeTint="80"/>
              <w:sz w:val="16"/>
              <w:szCs w:val="18"/>
              <w:lang w:eastAsia="es-MX"/>
            </w:rPr>
          </w:pPr>
          <w:r w:rsidRPr="00DC1F9B">
            <w:rPr>
              <w:smallCaps/>
              <w:noProof/>
              <w:color w:val="7F7F7F" w:themeColor="text1" w:themeTint="80"/>
              <w:sz w:val="16"/>
              <w:szCs w:val="18"/>
              <w:lang w:eastAsia="es-MX"/>
            </w:rPr>
            <w:t xml:space="preserve">Clave del Documento: </w:t>
          </w:r>
        </w:p>
        <w:p w14:paraId="33172AB8" w14:textId="77777777" w:rsidR="00C01380" w:rsidRPr="00CE10C9" w:rsidRDefault="00C01380" w:rsidP="00180E8E">
          <w:pPr>
            <w:jc w:val="left"/>
            <w:rPr>
              <w:noProof/>
              <w:sz w:val="20"/>
              <w:szCs w:val="18"/>
              <w:lang w:eastAsia="es-MX"/>
            </w:rPr>
          </w:pPr>
          <w:r w:rsidRPr="00921828">
            <w:rPr>
              <w:rFonts w:ascii="Montserrat" w:hAnsi="Montserrat" w:cs="Arial"/>
              <w:sz w:val="20"/>
              <w:szCs w:val="18"/>
            </w:rPr>
            <w:t>SINBA-SIS-E4</w:t>
          </w:r>
        </w:p>
      </w:tc>
      <w:tc>
        <w:tcPr>
          <w:tcW w:w="3119" w:type="dxa"/>
          <w:vAlign w:val="center"/>
        </w:tcPr>
        <w:p w14:paraId="4A9B1BB8" w14:textId="14BBBF41" w:rsidR="00C01380" w:rsidRPr="00CE10C9" w:rsidRDefault="00C01380" w:rsidP="00A3121B">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A3121B">
            <w:rPr>
              <w:rFonts w:ascii="Montserrat" w:hAnsi="Montserrat" w:cs="Arial"/>
              <w:sz w:val="20"/>
              <w:szCs w:val="18"/>
            </w:rPr>
            <w:t>28</w:t>
          </w:r>
          <w:r w:rsidR="001C2994">
            <w:rPr>
              <w:rFonts w:ascii="Montserrat" w:hAnsi="Montserrat" w:cs="Arial"/>
              <w:sz w:val="20"/>
              <w:szCs w:val="18"/>
            </w:rPr>
            <w:t xml:space="preserve"> de </w:t>
          </w:r>
          <w:r w:rsidR="00A3121B">
            <w:rPr>
              <w:rFonts w:ascii="Montserrat" w:hAnsi="Montserrat" w:cs="Arial"/>
              <w:sz w:val="20"/>
              <w:szCs w:val="18"/>
            </w:rPr>
            <w:t>noviembre</w:t>
          </w:r>
          <w:r w:rsidR="001C2994">
            <w:rPr>
              <w:rFonts w:ascii="Montserrat" w:hAnsi="Montserrat" w:cs="Arial"/>
              <w:sz w:val="20"/>
              <w:szCs w:val="18"/>
            </w:rPr>
            <w:t xml:space="preserve"> del 2023</w:t>
          </w:r>
        </w:p>
      </w:tc>
    </w:tr>
  </w:tbl>
  <w:p w14:paraId="6D072C0D" w14:textId="77777777" w:rsidR="001A5E9B" w:rsidRPr="00620B98" w:rsidRDefault="001A5E9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1A5E9B" w:rsidRDefault="001A5E9B">
    <w:pPr>
      <w:pStyle w:val="Encabezado"/>
    </w:pPr>
  </w:p>
</w:hdr>
</file>

<file path=word/intelligence2.xml><?xml version="1.0" encoding="utf-8"?>
<int2:intelligence xmlns:int2="http://schemas.microsoft.com/office/intelligence/2020/intelligence">
  <int2:observations>
    <int2:bookmark int2:bookmarkName="_Int_g4SrqC3I" int2:invalidationBookmarkName="" int2:hashCode="RnWDGKsv1Zvfva" int2:id="O4tEnc9w">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5048F9"/>
    <w:multiLevelType w:val="hybridMultilevel"/>
    <w:tmpl w:val="92B6C9A4"/>
    <w:lvl w:ilvl="0" w:tplc="A2D09E24">
      <w:start w:val="1"/>
      <w:numFmt w:val="decimal"/>
      <w:lvlText w:val="%1."/>
      <w:legacy w:legacy="1" w:legacySpace="0" w:legacyIndent="283"/>
      <w:lvlJc w:val="left"/>
      <w:pPr>
        <w:ind w:left="283" w:hanging="283"/>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F4AA3"/>
    <w:multiLevelType w:val="singleLevel"/>
    <w:tmpl w:val="206E69C6"/>
    <w:lvl w:ilvl="0">
      <w:start w:val="1"/>
      <w:numFmt w:val="decimal"/>
      <w:lvlText w:val="%1."/>
      <w:legacy w:legacy="1" w:legacySpace="0" w:legacyIndent="284"/>
      <w:lvlJc w:val="left"/>
      <w:pPr>
        <w:ind w:left="1136" w:hanging="284"/>
      </w:pPr>
    </w:lvl>
  </w:abstractNum>
  <w:abstractNum w:abstractNumId="5"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5E9B2DDC"/>
    <w:multiLevelType w:val="hybridMultilevel"/>
    <w:tmpl w:val="F4388FB6"/>
    <w:lvl w:ilvl="0" w:tplc="080A000F">
      <w:start w:val="1"/>
      <w:numFmt w:val="decimal"/>
      <w:lvlText w:val="%1."/>
      <w:lvlJc w:val="left"/>
      <w:pPr>
        <w:ind w:left="1572" w:hanging="360"/>
      </w:pPr>
    </w:lvl>
    <w:lvl w:ilvl="1" w:tplc="080A0019" w:tentative="1">
      <w:start w:val="1"/>
      <w:numFmt w:val="lowerLetter"/>
      <w:lvlText w:val="%2."/>
      <w:lvlJc w:val="left"/>
      <w:pPr>
        <w:ind w:left="2292" w:hanging="360"/>
      </w:pPr>
    </w:lvl>
    <w:lvl w:ilvl="2" w:tplc="080A001B" w:tentative="1">
      <w:start w:val="1"/>
      <w:numFmt w:val="lowerRoman"/>
      <w:lvlText w:val="%3."/>
      <w:lvlJc w:val="right"/>
      <w:pPr>
        <w:ind w:left="3012" w:hanging="180"/>
      </w:pPr>
    </w:lvl>
    <w:lvl w:ilvl="3" w:tplc="080A000F" w:tentative="1">
      <w:start w:val="1"/>
      <w:numFmt w:val="decimal"/>
      <w:lvlText w:val="%4."/>
      <w:lvlJc w:val="left"/>
      <w:pPr>
        <w:ind w:left="3732" w:hanging="360"/>
      </w:pPr>
    </w:lvl>
    <w:lvl w:ilvl="4" w:tplc="080A0019" w:tentative="1">
      <w:start w:val="1"/>
      <w:numFmt w:val="lowerLetter"/>
      <w:lvlText w:val="%5."/>
      <w:lvlJc w:val="left"/>
      <w:pPr>
        <w:ind w:left="4452" w:hanging="360"/>
      </w:pPr>
    </w:lvl>
    <w:lvl w:ilvl="5" w:tplc="080A001B" w:tentative="1">
      <w:start w:val="1"/>
      <w:numFmt w:val="lowerRoman"/>
      <w:lvlText w:val="%6."/>
      <w:lvlJc w:val="right"/>
      <w:pPr>
        <w:ind w:left="5172" w:hanging="180"/>
      </w:pPr>
    </w:lvl>
    <w:lvl w:ilvl="6" w:tplc="080A000F" w:tentative="1">
      <w:start w:val="1"/>
      <w:numFmt w:val="decimal"/>
      <w:lvlText w:val="%7."/>
      <w:lvlJc w:val="left"/>
      <w:pPr>
        <w:ind w:left="5892" w:hanging="360"/>
      </w:pPr>
    </w:lvl>
    <w:lvl w:ilvl="7" w:tplc="080A0019" w:tentative="1">
      <w:start w:val="1"/>
      <w:numFmt w:val="lowerLetter"/>
      <w:lvlText w:val="%8."/>
      <w:lvlJc w:val="left"/>
      <w:pPr>
        <w:ind w:left="6612" w:hanging="360"/>
      </w:pPr>
    </w:lvl>
    <w:lvl w:ilvl="8" w:tplc="080A001B" w:tentative="1">
      <w:start w:val="1"/>
      <w:numFmt w:val="lowerRoman"/>
      <w:lvlText w:val="%9."/>
      <w:lvlJc w:val="right"/>
      <w:pPr>
        <w:ind w:left="7332" w:hanging="180"/>
      </w:pPr>
    </w:lvl>
  </w:abstractNum>
  <w:abstractNum w:abstractNumId="15"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
  </w:num>
  <w:num w:numId="4">
    <w:abstractNumId w:val="22"/>
  </w:num>
  <w:num w:numId="5">
    <w:abstractNumId w:val="3"/>
  </w:num>
  <w:num w:numId="6">
    <w:abstractNumId w:val="10"/>
  </w:num>
  <w:num w:numId="7">
    <w:abstractNumId w:val="21"/>
  </w:num>
  <w:num w:numId="8">
    <w:abstractNumId w:val="20"/>
  </w:num>
  <w:num w:numId="9">
    <w:abstractNumId w:val="17"/>
  </w:num>
  <w:num w:numId="10">
    <w:abstractNumId w:val="12"/>
  </w:num>
  <w:num w:numId="11">
    <w:abstractNumId w:val="9"/>
  </w:num>
  <w:num w:numId="12">
    <w:abstractNumId w:val="6"/>
  </w:num>
  <w:num w:numId="13">
    <w:abstractNumId w:val="8"/>
  </w:num>
  <w:num w:numId="14">
    <w:abstractNumId w:val="19"/>
  </w:num>
  <w:num w:numId="15">
    <w:abstractNumId w:val="7"/>
  </w:num>
  <w:num w:numId="16">
    <w:abstractNumId w:val="13"/>
  </w:num>
  <w:num w:numId="17">
    <w:abstractNumId w:val="15"/>
  </w:num>
  <w:num w:numId="18">
    <w:abstractNumId w:val="18"/>
  </w:num>
  <w:num w:numId="19">
    <w:abstractNumId w:val="5"/>
  </w:num>
  <w:num w:numId="20">
    <w:abstractNumId w:val="11"/>
  </w:num>
  <w:num w:numId="21">
    <w:abstractNumId w:val="4"/>
  </w:num>
  <w:num w:numId="22">
    <w:abstractNumId w:val="4"/>
    <w:lvlOverride w:ilvl="0">
      <w:lvl w:ilvl="0">
        <w:start w:val="1"/>
        <w:numFmt w:val="decimal"/>
        <w:lvlText w:val="%1."/>
        <w:legacy w:legacy="1" w:legacySpace="0" w:legacyIndent="284"/>
        <w:lvlJc w:val="left"/>
        <w:pPr>
          <w:ind w:left="284" w:hanging="284"/>
        </w:pPr>
      </w:lvl>
    </w:lvlOverride>
  </w:num>
  <w:num w:numId="23">
    <w:abstractNumId w:val="1"/>
  </w:num>
  <w:num w:numId="24">
    <w:abstractNumId w:val="14"/>
  </w:num>
  <w:num w:numId="25">
    <w:abstractNumId w:val="17"/>
  </w:num>
  <w:num w:numId="2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11D86"/>
    <w:rsid w:val="00020709"/>
    <w:rsid w:val="00020F80"/>
    <w:rsid w:val="000242CF"/>
    <w:rsid w:val="00034F29"/>
    <w:rsid w:val="00035280"/>
    <w:rsid w:val="000354C8"/>
    <w:rsid w:val="00037433"/>
    <w:rsid w:val="00041CE0"/>
    <w:rsid w:val="00042179"/>
    <w:rsid w:val="00042591"/>
    <w:rsid w:val="000435C1"/>
    <w:rsid w:val="0004409B"/>
    <w:rsid w:val="00044732"/>
    <w:rsid w:val="00045020"/>
    <w:rsid w:val="00050B91"/>
    <w:rsid w:val="00051F4A"/>
    <w:rsid w:val="00054FCE"/>
    <w:rsid w:val="00056AB0"/>
    <w:rsid w:val="00057F98"/>
    <w:rsid w:val="0006314A"/>
    <w:rsid w:val="00064451"/>
    <w:rsid w:val="00071139"/>
    <w:rsid w:val="000719CA"/>
    <w:rsid w:val="00072A8D"/>
    <w:rsid w:val="00073741"/>
    <w:rsid w:val="000747E2"/>
    <w:rsid w:val="00076449"/>
    <w:rsid w:val="00076AB3"/>
    <w:rsid w:val="0008013E"/>
    <w:rsid w:val="000854C0"/>
    <w:rsid w:val="00085735"/>
    <w:rsid w:val="00086716"/>
    <w:rsid w:val="00090D95"/>
    <w:rsid w:val="00090EB2"/>
    <w:rsid w:val="000919F0"/>
    <w:rsid w:val="00092078"/>
    <w:rsid w:val="000979B8"/>
    <w:rsid w:val="000A1CCC"/>
    <w:rsid w:val="000B16F9"/>
    <w:rsid w:val="000B3960"/>
    <w:rsid w:val="000B48AE"/>
    <w:rsid w:val="000B53A4"/>
    <w:rsid w:val="000B7B27"/>
    <w:rsid w:val="000C6093"/>
    <w:rsid w:val="000C744E"/>
    <w:rsid w:val="000C7E21"/>
    <w:rsid w:val="000C7E61"/>
    <w:rsid w:val="000D027F"/>
    <w:rsid w:val="000D0BA5"/>
    <w:rsid w:val="000D2FE9"/>
    <w:rsid w:val="000D39EC"/>
    <w:rsid w:val="000E0FFA"/>
    <w:rsid w:val="000E569E"/>
    <w:rsid w:val="000E5F7A"/>
    <w:rsid w:val="000E7EFD"/>
    <w:rsid w:val="000F0C5B"/>
    <w:rsid w:val="000F1992"/>
    <w:rsid w:val="000F5DF2"/>
    <w:rsid w:val="000F65B0"/>
    <w:rsid w:val="000F66F1"/>
    <w:rsid w:val="000F7DAA"/>
    <w:rsid w:val="00100A91"/>
    <w:rsid w:val="00103103"/>
    <w:rsid w:val="0010400C"/>
    <w:rsid w:val="0010499E"/>
    <w:rsid w:val="00106015"/>
    <w:rsid w:val="00107C72"/>
    <w:rsid w:val="001119E3"/>
    <w:rsid w:val="00113CA0"/>
    <w:rsid w:val="0011419E"/>
    <w:rsid w:val="001149CD"/>
    <w:rsid w:val="0012127C"/>
    <w:rsid w:val="00122468"/>
    <w:rsid w:val="00123BB9"/>
    <w:rsid w:val="0012462C"/>
    <w:rsid w:val="001327A6"/>
    <w:rsid w:val="00132A92"/>
    <w:rsid w:val="00133262"/>
    <w:rsid w:val="00135468"/>
    <w:rsid w:val="00137857"/>
    <w:rsid w:val="00137D93"/>
    <w:rsid w:val="00142E29"/>
    <w:rsid w:val="00144C9F"/>
    <w:rsid w:val="00147318"/>
    <w:rsid w:val="0015263D"/>
    <w:rsid w:val="00153D42"/>
    <w:rsid w:val="00156352"/>
    <w:rsid w:val="00160253"/>
    <w:rsid w:val="00164124"/>
    <w:rsid w:val="0017057F"/>
    <w:rsid w:val="00171696"/>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322"/>
    <w:rsid w:val="001A342F"/>
    <w:rsid w:val="001A5E9B"/>
    <w:rsid w:val="001A6279"/>
    <w:rsid w:val="001A6A84"/>
    <w:rsid w:val="001A783B"/>
    <w:rsid w:val="001B03D8"/>
    <w:rsid w:val="001B1AA5"/>
    <w:rsid w:val="001B24CB"/>
    <w:rsid w:val="001B4822"/>
    <w:rsid w:val="001B4E1C"/>
    <w:rsid w:val="001B4FC1"/>
    <w:rsid w:val="001B580A"/>
    <w:rsid w:val="001B73D1"/>
    <w:rsid w:val="001C026D"/>
    <w:rsid w:val="001C2994"/>
    <w:rsid w:val="001C46C8"/>
    <w:rsid w:val="001C4DA6"/>
    <w:rsid w:val="001C74C8"/>
    <w:rsid w:val="001D2B42"/>
    <w:rsid w:val="001E07C1"/>
    <w:rsid w:val="001E08AE"/>
    <w:rsid w:val="001E0E64"/>
    <w:rsid w:val="001E1839"/>
    <w:rsid w:val="001E5650"/>
    <w:rsid w:val="001F115A"/>
    <w:rsid w:val="001F1DD7"/>
    <w:rsid w:val="001F3F51"/>
    <w:rsid w:val="0020048B"/>
    <w:rsid w:val="0020238D"/>
    <w:rsid w:val="00204617"/>
    <w:rsid w:val="00205004"/>
    <w:rsid w:val="002057F2"/>
    <w:rsid w:val="00205BB3"/>
    <w:rsid w:val="00206E83"/>
    <w:rsid w:val="00210DAB"/>
    <w:rsid w:val="00210E28"/>
    <w:rsid w:val="00221BD8"/>
    <w:rsid w:val="00223707"/>
    <w:rsid w:val="002277EB"/>
    <w:rsid w:val="00231EC8"/>
    <w:rsid w:val="002346F1"/>
    <w:rsid w:val="0024150B"/>
    <w:rsid w:val="0025381B"/>
    <w:rsid w:val="00254302"/>
    <w:rsid w:val="0025699C"/>
    <w:rsid w:val="00261FB2"/>
    <w:rsid w:val="002636BF"/>
    <w:rsid w:val="002647EC"/>
    <w:rsid w:val="00271ECF"/>
    <w:rsid w:val="002725F8"/>
    <w:rsid w:val="00272EFE"/>
    <w:rsid w:val="00276760"/>
    <w:rsid w:val="00280942"/>
    <w:rsid w:val="0028138D"/>
    <w:rsid w:val="00282C76"/>
    <w:rsid w:val="00284167"/>
    <w:rsid w:val="00287E25"/>
    <w:rsid w:val="0029155E"/>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D43B9"/>
    <w:rsid w:val="002D4D0E"/>
    <w:rsid w:val="002E6C83"/>
    <w:rsid w:val="002F0CFF"/>
    <w:rsid w:val="002F155B"/>
    <w:rsid w:val="002F1635"/>
    <w:rsid w:val="002F17F7"/>
    <w:rsid w:val="002F2355"/>
    <w:rsid w:val="002F42CD"/>
    <w:rsid w:val="002F47B3"/>
    <w:rsid w:val="002F5A11"/>
    <w:rsid w:val="002F625F"/>
    <w:rsid w:val="003001DE"/>
    <w:rsid w:val="003019E7"/>
    <w:rsid w:val="003024E7"/>
    <w:rsid w:val="00304FD2"/>
    <w:rsid w:val="0030524B"/>
    <w:rsid w:val="0031162D"/>
    <w:rsid w:val="00312373"/>
    <w:rsid w:val="00315FB7"/>
    <w:rsid w:val="00317D46"/>
    <w:rsid w:val="00322D79"/>
    <w:rsid w:val="00324919"/>
    <w:rsid w:val="003251E2"/>
    <w:rsid w:val="00325E85"/>
    <w:rsid w:val="00327124"/>
    <w:rsid w:val="00330700"/>
    <w:rsid w:val="00332003"/>
    <w:rsid w:val="00332863"/>
    <w:rsid w:val="003329B8"/>
    <w:rsid w:val="00334043"/>
    <w:rsid w:val="003353AA"/>
    <w:rsid w:val="003361A9"/>
    <w:rsid w:val="00337155"/>
    <w:rsid w:val="00341F76"/>
    <w:rsid w:val="00353A5C"/>
    <w:rsid w:val="0035697C"/>
    <w:rsid w:val="00357FB0"/>
    <w:rsid w:val="0036121D"/>
    <w:rsid w:val="00362015"/>
    <w:rsid w:val="00363C5A"/>
    <w:rsid w:val="0036446E"/>
    <w:rsid w:val="0036517C"/>
    <w:rsid w:val="00373D9C"/>
    <w:rsid w:val="00376D22"/>
    <w:rsid w:val="00380EC6"/>
    <w:rsid w:val="00381079"/>
    <w:rsid w:val="00381F3B"/>
    <w:rsid w:val="00383568"/>
    <w:rsid w:val="0038367A"/>
    <w:rsid w:val="00386D41"/>
    <w:rsid w:val="003916F8"/>
    <w:rsid w:val="0039214B"/>
    <w:rsid w:val="00393293"/>
    <w:rsid w:val="003940C6"/>
    <w:rsid w:val="003940F5"/>
    <w:rsid w:val="00395992"/>
    <w:rsid w:val="003A0689"/>
    <w:rsid w:val="003A18D3"/>
    <w:rsid w:val="003A2F09"/>
    <w:rsid w:val="003A5F67"/>
    <w:rsid w:val="003A7624"/>
    <w:rsid w:val="003B0559"/>
    <w:rsid w:val="003B10EE"/>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3FD4"/>
    <w:rsid w:val="003D53B8"/>
    <w:rsid w:val="003D5423"/>
    <w:rsid w:val="003E00D0"/>
    <w:rsid w:val="003E03AD"/>
    <w:rsid w:val="003E1C93"/>
    <w:rsid w:val="003E2206"/>
    <w:rsid w:val="003E500F"/>
    <w:rsid w:val="003E6CF9"/>
    <w:rsid w:val="003F0CB1"/>
    <w:rsid w:val="003F15F0"/>
    <w:rsid w:val="003F3117"/>
    <w:rsid w:val="003F450F"/>
    <w:rsid w:val="003F7B04"/>
    <w:rsid w:val="00405127"/>
    <w:rsid w:val="00405668"/>
    <w:rsid w:val="004060DD"/>
    <w:rsid w:val="00407458"/>
    <w:rsid w:val="0040792C"/>
    <w:rsid w:val="00410BAD"/>
    <w:rsid w:val="00414BA9"/>
    <w:rsid w:val="0041693C"/>
    <w:rsid w:val="00420248"/>
    <w:rsid w:val="0042236B"/>
    <w:rsid w:val="0042364C"/>
    <w:rsid w:val="004350F4"/>
    <w:rsid w:val="00440227"/>
    <w:rsid w:val="0044591E"/>
    <w:rsid w:val="00453E16"/>
    <w:rsid w:val="004547FB"/>
    <w:rsid w:val="00456401"/>
    <w:rsid w:val="00460ECB"/>
    <w:rsid w:val="00465C16"/>
    <w:rsid w:val="00465CAF"/>
    <w:rsid w:val="00466A65"/>
    <w:rsid w:val="004728A8"/>
    <w:rsid w:val="00473BFF"/>
    <w:rsid w:val="00475627"/>
    <w:rsid w:val="0047679C"/>
    <w:rsid w:val="004813DD"/>
    <w:rsid w:val="00483E74"/>
    <w:rsid w:val="00484DFF"/>
    <w:rsid w:val="004863F2"/>
    <w:rsid w:val="004869BE"/>
    <w:rsid w:val="0048700D"/>
    <w:rsid w:val="00496C5D"/>
    <w:rsid w:val="004A1F8E"/>
    <w:rsid w:val="004A48E8"/>
    <w:rsid w:val="004A4A6C"/>
    <w:rsid w:val="004A5E8A"/>
    <w:rsid w:val="004B102E"/>
    <w:rsid w:val="004B21E8"/>
    <w:rsid w:val="004B423D"/>
    <w:rsid w:val="004B5CC1"/>
    <w:rsid w:val="004B6DD4"/>
    <w:rsid w:val="004C03A3"/>
    <w:rsid w:val="004C0CEB"/>
    <w:rsid w:val="004C148D"/>
    <w:rsid w:val="004C2318"/>
    <w:rsid w:val="004C2580"/>
    <w:rsid w:val="004C5036"/>
    <w:rsid w:val="004C750F"/>
    <w:rsid w:val="004D1BC7"/>
    <w:rsid w:val="004D2260"/>
    <w:rsid w:val="004D62EC"/>
    <w:rsid w:val="004D6318"/>
    <w:rsid w:val="004E1353"/>
    <w:rsid w:val="004E16EE"/>
    <w:rsid w:val="004E2479"/>
    <w:rsid w:val="004E576B"/>
    <w:rsid w:val="004E5A39"/>
    <w:rsid w:val="004E5AA3"/>
    <w:rsid w:val="004F207F"/>
    <w:rsid w:val="004F39B7"/>
    <w:rsid w:val="004F5C4E"/>
    <w:rsid w:val="004F76D0"/>
    <w:rsid w:val="004F7A6A"/>
    <w:rsid w:val="00500493"/>
    <w:rsid w:val="00502885"/>
    <w:rsid w:val="00505E39"/>
    <w:rsid w:val="00506773"/>
    <w:rsid w:val="00506785"/>
    <w:rsid w:val="00507AC1"/>
    <w:rsid w:val="00512DF4"/>
    <w:rsid w:val="0051459E"/>
    <w:rsid w:val="00514F1C"/>
    <w:rsid w:val="005150FA"/>
    <w:rsid w:val="00517934"/>
    <w:rsid w:val="00517EF9"/>
    <w:rsid w:val="005245EA"/>
    <w:rsid w:val="00524B0B"/>
    <w:rsid w:val="005274CC"/>
    <w:rsid w:val="00534167"/>
    <w:rsid w:val="00535C28"/>
    <w:rsid w:val="005365D9"/>
    <w:rsid w:val="00536983"/>
    <w:rsid w:val="00540CD5"/>
    <w:rsid w:val="005431AC"/>
    <w:rsid w:val="0054345F"/>
    <w:rsid w:val="00553321"/>
    <w:rsid w:val="00560332"/>
    <w:rsid w:val="0056044B"/>
    <w:rsid w:val="00560963"/>
    <w:rsid w:val="00560F8A"/>
    <w:rsid w:val="005610C4"/>
    <w:rsid w:val="00563AA2"/>
    <w:rsid w:val="005646CD"/>
    <w:rsid w:val="00566389"/>
    <w:rsid w:val="00566957"/>
    <w:rsid w:val="00570349"/>
    <w:rsid w:val="0057241A"/>
    <w:rsid w:val="0057546D"/>
    <w:rsid w:val="0058048D"/>
    <w:rsid w:val="0058096D"/>
    <w:rsid w:val="00580B21"/>
    <w:rsid w:val="00581C45"/>
    <w:rsid w:val="00583E94"/>
    <w:rsid w:val="00585BC1"/>
    <w:rsid w:val="0058689E"/>
    <w:rsid w:val="0058714D"/>
    <w:rsid w:val="0059322F"/>
    <w:rsid w:val="005937B0"/>
    <w:rsid w:val="005954CC"/>
    <w:rsid w:val="00595864"/>
    <w:rsid w:val="005A2405"/>
    <w:rsid w:val="005A4906"/>
    <w:rsid w:val="005A5B14"/>
    <w:rsid w:val="005A7726"/>
    <w:rsid w:val="005B4819"/>
    <w:rsid w:val="005B67F0"/>
    <w:rsid w:val="005C3B18"/>
    <w:rsid w:val="005C4653"/>
    <w:rsid w:val="005C5216"/>
    <w:rsid w:val="005C584A"/>
    <w:rsid w:val="005C5F79"/>
    <w:rsid w:val="005C63CE"/>
    <w:rsid w:val="005C74B9"/>
    <w:rsid w:val="005D4275"/>
    <w:rsid w:val="005D6286"/>
    <w:rsid w:val="005E0906"/>
    <w:rsid w:val="005E1059"/>
    <w:rsid w:val="005E56AE"/>
    <w:rsid w:val="005F1DBF"/>
    <w:rsid w:val="005F2D5B"/>
    <w:rsid w:val="005F2E07"/>
    <w:rsid w:val="005F5F8E"/>
    <w:rsid w:val="005F7C35"/>
    <w:rsid w:val="00601D7B"/>
    <w:rsid w:val="00612BC4"/>
    <w:rsid w:val="00613E3D"/>
    <w:rsid w:val="006158C4"/>
    <w:rsid w:val="00616974"/>
    <w:rsid w:val="006173D0"/>
    <w:rsid w:val="00617588"/>
    <w:rsid w:val="00620ADF"/>
    <w:rsid w:val="00620B98"/>
    <w:rsid w:val="006226C9"/>
    <w:rsid w:val="00626774"/>
    <w:rsid w:val="0062682E"/>
    <w:rsid w:val="00627E7E"/>
    <w:rsid w:val="0063041D"/>
    <w:rsid w:val="00634359"/>
    <w:rsid w:val="006412A5"/>
    <w:rsid w:val="00641DEE"/>
    <w:rsid w:val="00643D69"/>
    <w:rsid w:val="00652AEF"/>
    <w:rsid w:val="00653B73"/>
    <w:rsid w:val="00655849"/>
    <w:rsid w:val="00655D4F"/>
    <w:rsid w:val="00656C54"/>
    <w:rsid w:val="006617CD"/>
    <w:rsid w:val="00661FBE"/>
    <w:rsid w:val="00663383"/>
    <w:rsid w:val="00666A95"/>
    <w:rsid w:val="00667E72"/>
    <w:rsid w:val="006705CE"/>
    <w:rsid w:val="00670796"/>
    <w:rsid w:val="006710CD"/>
    <w:rsid w:val="00671DF6"/>
    <w:rsid w:val="0067321D"/>
    <w:rsid w:val="00673508"/>
    <w:rsid w:val="006764BC"/>
    <w:rsid w:val="006804AD"/>
    <w:rsid w:val="0068375F"/>
    <w:rsid w:val="00685121"/>
    <w:rsid w:val="006857C2"/>
    <w:rsid w:val="00685F24"/>
    <w:rsid w:val="0068629E"/>
    <w:rsid w:val="0069071A"/>
    <w:rsid w:val="00692284"/>
    <w:rsid w:val="006927B4"/>
    <w:rsid w:val="00692B35"/>
    <w:rsid w:val="00694392"/>
    <w:rsid w:val="0069574E"/>
    <w:rsid w:val="006964E6"/>
    <w:rsid w:val="00696932"/>
    <w:rsid w:val="006971EA"/>
    <w:rsid w:val="006A1A2E"/>
    <w:rsid w:val="006A44B2"/>
    <w:rsid w:val="006B137A"/>
    <w:rsid w:val="006B309B"/>
    <w:rsid w:val="006B637F"/>
    <w:rsid w:val="006B7FE9"/>
    <w:rsid w:val="006C5061"/>
    <w:rsid w:val="006C619D"/>
    <w:rsid w:val="006C63F0"/>
    <w:rsid w:val="006D105B"/>
    <w:rsid w:val="006D474B"/>
    <w:rsid w:val="006E4ACF"/>
    <w:rsid w:val="006E6AD6"/>
    <w:rsid w:val="006E7CB7"/>
    <w:rsid w:val="006F0123"/>
    <w:rsid w:val="006F01E5"/>
    <w:rsid w:val="006F0575"/>
    <w:rsid w:val="006F07D0"/>
    <w:rsid w:val="006F0E6C"/>
    <w:rsid w:val="006F0E75"/>
    <w:rsid w:val="006F3A5A"/>
    <w:rsid w:val="006F7740"/>
    <w:rsid w:val="007017F4"/>
    <w:rsid w:val="0070514E"/>
    <w:rsid w:val="007060C9"/>
    <w:rsid w:val="0070756A"/>
    <w:rsid w:val="007105F5"/>
    <w:rsid w:val="00710AB0"/>
    <w:rsid w:val="00715D3F"/>
    <w:rsid w:val="00715D82"/>
    <w:rsid w:val="00721E20"/>
    <w:rsid w:val="00723080"/>
    <w:rsid w:val="007303B4"/>
    <w:rsid w:val="007327BF"/>
    <w:rsid w:val="007349BD"/>
    <w:rsid w:val="007352FD"/>
    <w:rsid w:val="00737141"/>
    <w:rsid w:val="007413EC"/>
    <w:rsid w:val="00741E12"/>
    <w:rsid w:val="00744159"/>
    <w:rsid w:val="0074583F"/>
    <w:rsid w:val="0074722E"/>
    <w:rsid w:val="00750B01"/>
    <w:rsid w:val="00761BFE"/>
    <w:rsid w:val="0076710C"/>
    <w:rsid w:val="00767390"/>
    <w:rsid w:val="007677D7"/>
    <w:rsid w:val="00772E46"/>
    <w:rsid w:val="00772F76"/>
    <w:rsid w:val="00776F1A"/>
    <w:rsid w:val="007802B8"/>
    <w:rsid w:val="007805F7"/>
    <w:rsid w:val="00786616"/>
    <w:rsid w:val="007866D2"/>
    <w:rsid w:val="00791384"/>
    <w:rsid w:val="007917DF"/>
    <w:rsid w:val="00791ADF"/>
    <w:rsid w:val="0079203C"/>
    <w:rsid w:val="00794182"/>
    <w:rsid w:val="00794D8D"/>
    <w:rsid w:val="0079714B"/>
    <w:rsid w:val="007A1A03"/>
    <w:rsid w:val="007A1BCB"/>
    <w:rsid w:val="007A3517"/>
    <w:rsid w:val="007A38B9"/>
    <w:rsid w:val="007A616A"/>
    <w:rsid w:val="007B2D62"/>
    <w:rsid w:val="007B3680"/>
    <w:rsid w:val="007B6EB8"/>
    <w:rsid w:val="007B6F30"/>
    <w:rsid w:val="007B7F6A"/>
    <w:rsid w:val="007C03D0"/>
    <w:rsid w:val="007C2756"/>
    <w:rsid w:val="007C5244"/>
    <w:rsid w:val="007C5805"/>
    <w:rsid w:val="007C6570"/>
    <w:rsid w:val="007C722D"/>
    <w:rsid w:val="007C7F4B"/>
    <w:rsid w:val="007D1C22"/>
    <w:rsid w:val="007D3F69"/>
    <w:rsid w:val="007D6082"/>
    <w:rsid w:val="007D722C"/>
    <w:rsid w:val="007E2791"/>
    <w:rsid w:val="007E3B3B"/>
    <w:rsid w:val="007E734E"/>
    <w:rsid w:val="007F1566"/>
    <w:rsid w:val="007F21DF"/>
    <w:rsid w:val="007F2872"/>
    <w:rsid w:val="0081249E"/>
    <w:rsid w:val="008171B2"/>
    <w:rsid w:val="008207D3"/>
    <w:rsid w:val="0082257E"/>
    <w:rsid w:val="0082590B"/>
    <w:rsid w:val="00825FCC"/>
    <w:rsid w:val="00827B5B"/>
    <w:rsid w:val="00830F35"/>
    <w:rsid w:val="008354C8"/>
    <w:rsid w:val="008414BF"/>
    <w:rsid w:val="0084440E"/>
    <w:rsid w:val="00844F0E"/>
    <w:rsid w:val="008537C2"/>
    <w:rsid w:val="00861673"/>
    <w:rsid w:val="008648B4"/>
    <w:rsid w:val="0086587B"/>
    <w:rsid w:val="008770EF"/>
    <w:rsid w:val="00882A62"/>
    <w:rsid w:val="00886BAD"/>
    <w:rsid w:val="00887B31"/>
    <w:rsid w:val="008906DC"/>
    <w:rsid w:val="008907BF"/>
    <w:rsid w:val="00895087"/>
    <w:rsid w:val="008972C2"/>
    <w:rsid w:val="008A1672"/>
    <w:rsid w:val="008A175B"/>
    <w:rsid w:val="008A31B1"/>
    <w:rsid w:val="008A48E5"/>
    <w:rsid w:val="008A4CAF"/>
    <w:rsid w:val="008A4DF8"/>
    <w:rsid w:val="008A546B"/>
    <w:rsid w:val="008B2B93"/>
    <w:rsid w:val="008B2F57"/>
    <w:rsid w:val="008B4D1A"/>
    <w:rsid w:val="008C0DD3"/>
    <w:rsid w:val="008C30F3"/>
    <w:rsid w:val="008C37F7"/>
    <w:rsid w:val="008C55B2"/>
    <w:rsid w:val="008C64F6"/>
    <w:rsid w:val="008D48B1"/>
    <w:rsid w:val="008D77F1"/>
    <w:rsid w:val="008E0D54"/>
    <w:rsid w:val="008E1871"/>
    <w:rsid w:val="008E3716"/>
    <w:rsid w:val="008E75DC"/>
    <w:rsid w:val="008E7C6A"/>
    <w:rsid w:val="008F3D9D"/>
    <w:rsid w:val="008F5CAF"/>
    <w:rsid w:val="008F5E7B"/>
    <w:rsid w:val="00901B3B"/>
    <w:rsid w:val="00901E70"/>
    <w:rsid w:val="009033F7"/>
    <w:rsid w:val="0090649F"/>
    <w:rsid w:val="00907E74"/>
    <w:rsid w:val="009107B2"/>
    <w:rsid w:val="00911808"/>
    <w:rsid w:val="00912D1A"/>
    <w:rsid w:val="00912EC5"/>
    <w:rsid w:val="009139E2"/>
    <w:rsid w:val="00914DBA"/>
    <w:rsid w:val="00916560"/>
    <w:rsid w:val="00921828"/>
    <w:rsid w:val="0092305D"/>
    <w:rsid w:val="00923E85"/>
    <w:rsid w:val="00925D84"/>
    <w:rsid w:val="009263E8"/>
    <w:rsid w:val="0092674F"/>
    <w:rsid w:val="00927E1D"/>
    <w:rsid w:val="009342F6"/>
    <w:rsid w:val="009363AE"/>
    <w:rsid w:val="00937AF3"/>
    <w:rsid w:val="0094136C"/>
    <w:rsid w:val="009443C5"/>
    <w:rsid w:val="0094455C"/>
    <w:rsid w:val="00944D30"/>
    <w:rsid w:val="009550E5"/>
    <w:rsid w:val="0095656C"/>
    <w:rsid w:val="009625F4"/>
    <w:rsid w:val="00963231"/>
    <w:rsid w:val="0096489F"/>
    <w:rsid w:val="00964D6F"/>
    <w:rsid w:val="00966D5B"/>
    <w:rsid w:val="00972DC1"/>
    <w:rsid w:val="0097382E"/>
    <w:rsid w:val="00973F10"/>
    <w:rsid w:val="00974860"/>
    <w:rsid w:val="00975FD2"/>
    <w:rsid w:val="0097652C"/>
    <w:rsid w:val="00976616"/>
    <w:rsid w:val="00983195"/>
    <w:rsid w:val="0098377A"/>
    <w:rsid w:val="00985A6B"/>
    <w:rsid w:val="00995C45"/>
    <w:rsid w:val="009A23CE"/>
    <w:rsid w:val="009B1F9B"/>
    <w:rsid w:val="009B38CF"/>
    <w:rsid w:val="009B55AB"/>
    <w:rsid w:val="009C0093"/>
    <w:rsid w:val="009C0A04"/>
    <w:rsid w:val="009C6519"/>
    <w:rsid w:val="009C7308"/>
    <w:rsid w:val="009C78CE"/>
    <w:rsid w:val="009D1F82"/>
    <w:rsid w:val="009D2279"/>
    <w:rsid w:val="009D34E8"/>
    <w:rsid w:val="009D7837"/>
    <w:rsid w:val="009D7C7C"/>
    <w:rsid w:val="009E06E9"/>
    <w:rsid w:val="009E23BD"/>
    <w:rsid w:val="009E3F57"/>
    <w:rsid w:val="009E664C"/>
    <w:rsid w:val="009F0C6C"/>
    <w:rsid w:val="009F17BA"/>
    <w:rsid w:val="009F4316"/>
    <w:rsid w:val="009F7E29"/>
    <w:rsid w:val="009F7FC1"/>
    <w:rsid w:val="00A00467"/>
    <w:rsid w:val="00A00FE1"/>
    <w:rsid w:val="00A010EF"/>
    <w:rsid w:val="00A01450"/>
    <w:rsid w:val="00A02231"/>
    <w:rsid w:val="00A02DCF"/>
    <w:rsid w:val="00A04298"/>
    <w:rsid w:val="00A07752"/>
    <w:rsid w:val="00A179B5"/>
    <w:rsid w:val="00A17ADE"/>
    <w:rsid w:val="00A2053C"/>
    <w:rsid w:val="00A20A28"/>
    <w:rsid w:val="00A24BA0"/>
    <w:rsid w:val="00A261E5"/>
    <w:rsid w:val="00A26B70"/>
    <w:rsid w:val="00A30794"/>
    <w:rsid w:val="00A3121B"/>
    <w:rsid w:val="00A31A43"/>
    <w:rsid w:val="00A4225E"/>
    <w:rsid w:val="00A43EEF"/>
    <w:rsid w:val="00A458DE"/>
    <w:rsid w:val="00A472CB"/>
    <w:rsid w:val="00A51380"/>
    <w:rsid w:val="00A5270D"/>
    <w:rsid w:val="00A538D3"/>
    <w:rsid w:val="00A617D6"/>
    <w:rsid w:val="00A62FA0"/>
    <w:rsid w:val="00A653F8"/>
    <w:rsid w:val="00A66C9C"/>
    <w:rsid w:val="00A70747"/>
    <w:rsid w:val="00A711A6"/>
    <w:rsid w:val="00A72180"/>
    <w:rsid w:val="00A80B4B"/>
    <w:rsid w:val="00A80C23"/>
    <w:rsid w:val="00A829D1"/>
    <w:rsid w:val="00A85873"/>
    <w:rsid w:val="00A868E9"/>
    <w:rsid w:val="00A86BAC"/>
    <w:rsid w:val="00A94969"/>
    <w:rsid w:val="00A9499A"/>
    <w:rsid w:val="00A95DFE"/>
    <w:rsid w:val="00A95EF4"/>
    <w:rsid w:val="00AA1390"/>
    <w:rsid w:val="00AA1F06"/>
    <w:rsid w:val="00AA4EE4"/>
    <w:rsid w:val="00AA6DDC"/>
    <w:rsid w:val="00AB0801"/>
    <w:rsid w:val="00AB5021"/>
    <w:rsid w:val="00AB5A90"/>
    <w:rsid w:val="00AC0064"/>
    <w:rsid w:val="00AC14FF"/>
    <w:rsid w:val="00AC4403"/>
    <w:rsid w:val="00AC5B89"/>
    <w:rsid w:val="00AC7618"/>
    <w:rsid w:val="00AD0BFE"/>
    <w:rsid w:val="00AD3FDF"/>
    <w:rsid w:val="00AD4BFC"/>
    <w:rsid w:val="00AE189F"/>
    <w:rsid w:val="00AE4D43"/>
    <w:rsid w:val="00AE5989"/>
    <w:rsid w:val="00AF0128"/>
    <w:rsid w:val="00AF18CA"/>
    <w:rsid w:val="00AF2F44"/>
    <w:rsid w:val="00AF3EEB"/>
    <w:rsid w:val="00AF4BB5"/>
    <w:rsid w:val="00AF4CAE"/>
    <w:rsid w:val="00AF5791"/>
    <w:rsid w:val="00B000EE"/>
    <w:rsid w:val="00B00DAE"/>
    <w:rsid w:val="00B01365"/>
    <w:rsid w:val="00B04AA4"/>
    <w:rsid w:val="00B07286"/>
    <w:rsid w:val="00B077E6"/>
    <w:rsid w:val="00B104CF"/>
    <w:rsid w:val="00B133F3"/>
    <w:rsid w:val="00B13674"/>
    <w:rsid w:val="00B1727F"/>
    <w:rsid w:val="00B215DF"/>
    <w:rsid w:val="00B217D8"/>
    <w:rsid w:val="00B22A0F"/>
    <w:rsid w:val="00B22EB2"/>
    <w:rsid w:val="00B27700"/>
    <w:rsid w:val="00B30334"/>
    <w:rsid w:val="00B310B0"/>
    <w:rsid w:val="00B42358"/>
    <w:rsid w:val="00B4303E"/>
    <w:rsid w:val="00B45115"/>
    <w:rsid w:val="00B53041"/>
    <w:rsid w:val="00B55D03"/>
    <w:rsid w:val="00B563BB"/>
    <w:rsid w:val="00B5650F"/>
    <w:rsid w:val="00B56677"/>
    <w:rsid w:val="00B616F0"/>
    <w:rsid w:val="00B61969"/>
    <w:rsid w:val="00B61CCD"/>
    <w:rsid w:val="00B61DA4"/>
    <w:rsid w:val="00B627A4"/>
    <w:rsid w:val="00B63787"/>
    <w:rsid w:val="00B670ED"/>
    <w:rsid w:val="00B67348"/>
    <w:rsid w:val="00B67A91"/>
    <w:rsid w:val="00B71C6B"/>
    <w:rsid w:val="00B72714"/>
    <w:rsid w:val="00B777E8"/>
    <w:rsid w:val="00B85D19"/>
    <w:rsid w:val="00B93D8D"/>
    <w:rsid w:val="00B947D3"/>
    <w:rsid w:val="00B96F31"/>
    <w:rsid w:val="00BA0DE7"/>
    <w:rsid w:val="00BA212E"/>
    <w:rsid w:val="00BA41C9"/>
    <w:rsid w:val="00BB2D44"/>
    <w:rsid w:val="00BB70DB"/>
    <w:rsid w:val="00BB7376"/>
    <w:rsid w:val="00BC1CAD"/>
    <w:rsid w:val="00BC22C3"/>
    <w:rsid w:val="00BC50DC"/>
    <w:rsid w:val="00BC5661"/>
    <w:rsid w:val="00BD319A"/>
    <w:rsid w:val="00BD5520"/>
    <w:rsid w:val="00BD5D98"/>
    <w:rsid w:val="00BD6524"/>
    <w:rsid w:val="00BD752A"/>
    <w:rsid w:val="00BE385D"/>
    <w:rsid w:val="00BE49EC"/>
    <w:rsid w:val="00BE6DDF"/>
    <w:rsid w:val="00BF0159"/>
    <w:rsid w:val="00BF2929"/>
    <w:rsid w:val="00BF300A"/>
    <w:rsid w:val="00BF57EF"/>
    <w:rsid w:val="00BF5A70"/>
    <w:rsid w:val="00C001D5"/>
    <w:rsid w:val="00C01380"/>
    <w:rsid w:val="00C048CD"/>
    <w:rsid w:val="00C07ADF"/>
    <w:rsid w:val="00C101A1"/>
    <w:rsid w:val="00C21A05"/>
    <w:rsid w:val="00C30D73"/>
    <w:rsid w:val="00C36543"/>
    <w:rsid w:val="00C37365"/>
    <w:rsid w:val="00C44247"/>
    <w:rsid w:val="00C443B4"/>
    <w:rsid w:val="00C5143E"/>
    <w:rsid w:val="00C528EB"/>
    <w:rsid w:val="00C63BB5"/>
    <w:rsid w:val="00C64A71"/>
    <w:rsid w:val="00C66887"/>
    <w:rsid w:val="00C674B6"/>
    <w:rsid w:val="00C70597"/>
    <w:rsid w:val="00C72A58"/>
    <w:rsid w:val="00C752F4"/>
    <w:rsid w:val="00C80B5E"/>
    <w:rsid w:val="00C8112F"/>
    <w:rsid w:val="00C8507B"/>
    <w:rsid w:val="00C858BB"/>
    <w:rsid w:val="00C905CA"/>
    <w:rsid w:val="00C935F5"/>
    <w:rsid w:val="00C95029"/>
    <w:rsid w:val="00C975A5"/>
    <w:rsid w:val="00C97C44"/>
    <w:rsid w:val="00CA17D4"/>
    <w:rsid w:val="00CA2C6B"/>
    <w:rsid w:val="00CA337A"/>
    <w:rsid w:val="00CB0DE7"/>
    <w:rsid w:val="00CB1B05"/>
    <w:rsid w:val="00CB35CE"/>
    <w:rsid w:val="00CB4D2C"/>
    <w:rsid w:val="00CB5146"/>
    <w:rsid w:val="00CB54E8"/>
    <w:rsid w:val="00CB5F53"/>
    <w:rsid w:val="00CC1BAC"/>
    <w:rsid w:val="00CC47AD"/>
    <w:rsid w:val="00CC6D05"/>
    <w:rsid w:val="00CD097D"/>
    <w:rsid w:val="00CD44C3"/>
    <w:rsid w:val="00CD47B1"/>
    <w:rsid w:val="00CD6396"/>
    <w:rsid w:val="00CD6D87"/>
    <w:rsid w:val="00CD7789"/>
    <w:rsid w:val="00CE0679"/>
    <w:rsid w:val="00CE0E61"/>
    <w:rsid w:val="00CE10C9"/>
    <w:rsid w:val="00CE23C8"/>
    <w:rsid w:val="00CE4B4B"/>
    <w:rsid w:val="00CE5F9E"/>
    <w:rsid w:val="00CE7C4A"/>
    <w:rsid w:val="00CF0163"/>
    <w:rsid w:val="00CF05DE"/>
    <w:rsid w:val="00CF0785"/>
    <w:rsid w:val="00CF2294"/>
    <w:rsid w:val="00CF3714"/>
    <w:rsid w:val="00CF7878"/>
    <w:rsid w:val="00D028F2"/>
    <w:rsid w:val="00D075F4"/>
    <w:rsid w:val="00D13E9B"/>
    <w:rsid w:val="00D15D0C"/>
    <w:rsid w:val="00D17FB2"/>
    <w:rsid w:val="00D215B5"/>
    <w:rsid w:val="00D21F82"/>
    <w:rsid w:val="00D234A0"/>
    <w:rsid w:val="00D253ED"/>
    <w:rsid w:val="00D33852"/>
    <w:rsid w:val="00D3427B"/>
    <w:rsid w:val="00D3446C"/>
    <w:rsid w:val="00D362A9"/>
    <w:rsid w:val="00D40D91"/>
    <w:rsid w:val="00D41FCC"/>
    <w:rsid w:val="00D42B76"/>
    <w:rsid w:val="00D4469B"/>
    <w:rsid w:val="00D478E9"/>
    <w:rsid w:val="00D51B1D"/>
    <w:rsid w:val="00D55B18"/>
    <w:rsid w:val="00D565D4"/>
    <w:rsid w:val="00D57BFF"/>
    <w:rsid w:val="00D602EB"/>
    <w:rsid w:val="00D607FA"/>
    <w:rsid w:val="00D61825"/>
    <w:rsid w:val="00D6190A"/>
    <w:rsid w:val="00D6202A"/>
    <w:rsid w:val="00D629CC"/>
    <w:rsid w:val="00D6515A"/>
    <w:rsid w:val="00D652EF"/>
    <w:rsid w:val="00D6561B"/>
    <w:rsid w:val="00D65C26"/>
    <w:rsid w:val="00D670EA"/>
    <w:rsid w:val="00D70900"/>
    <w:rsid w:val="00D7117E"/>
    <w:rsid w:val="00D719A9"/>
    <w:rsid w:val="00D72699"/>
    <w:rsid w:val="00D727F2"/>
    <w:rsid w:val="00D761AA"/>
    <w:rsid w:val="00D76422"/>
    <w:rsid w:val="00D82DF6"/>
    <w:rsid w:val="00D84056"/>
    <w:rsid w:val="00D85A92"/>
    <w:rsid w:val="00D8640A"/>
    <w:rsid w:val="00D86FF2"/>
    <w:rsid w:val="00D879E8"/>
    <w:rsid w:val="00D907DC"/>
    <w:rsid w:val="00D92652"/>
    <w:rsid w:val="00DA2588"/>
    <w:rsid w:val="00DA38DA"/>
    <w:rsid w:val="00DA5079"/>
    <w:rsid w:val="00DB038C"/>
    <w:rsid w:val="00DB2B85"/>
    <w:rsid w:val="00DB3986"/>
    <w:rsid w:val="00DB4785"/>
    <w:rsid w:val="00DB4A94"/>
    <w:rsid w:val="00DB4B0D"/>
    <w:rsid w:val="00DB7BE9"/>
    <w:rsid w:val="00DC1F9B"/>
    <w:rsid w:val="00DC1FE7"/>
    <w:rsid w:val="00DC29C5"/>
    <w:rsid w:val="00DC2C6C"/>
    <w:rsid w:val="00DC40FC"/>
    <w:rsid w:val="00DD217A"/>
    <w:rsid w:val="00DD4C8D"/>
    <w:rsid w:val="00DD7C3E"/>
    <w:rsid w:val="00DE19A9"/>
    <w:rsid w:val="00DE7C91"/>
    <w:rsid w:val="00E0214A"/>
    <w:rsid w:val="00E02DBE"/>
    <w:rsid w:val="00E048D5"/>
    <w:rsid w:val="00E04EF0"/>
    <w:rsid w:val="00E10509"/>
    <w:rsid w:val="00E133E5"/>
    <w:rsid w:val="00E161CE"/>
    <w:rsid w:val="00E204D8"/>
    <w:rsid w:val="00E23D90"/>
    <w:rsid w:val="00E2616D"/>
    <w:rsid w:val="00E26B84"/>
    <w:rsid w:val="00E31FF6"/>
    <w:rsid w:val="00E37493"/>
    <w:rsid w:val="00E40438"/>
    <w:rsid w:val="00E42DEC"/>
    <w:rsid w:val="00E44BFC"/>
    <w:rsid w:val="00E44F97"/>
    <w:rsid w:val="00E5244C"/>
    <w:rsid w:val="00E55324"/>
    <w:rsid w:val="00E556EC"/>
    <w:rsid w:val="00E55A70"/>
    <w:rsid w:val="00E565EE"/>
    <w:rsid w:val="00E579A0"/>
    <w:rsid w:val="00E71C2D"/>
    <w:rsid w:val="00E76968"/>
    <w:rsid w:val="00E80391"/>
    <w:rsid w:val="00E82749"/>
    <w:rsid w:val="00E85177"/>
    <w:rsid w:val="00E87136"/>
    <w:rsid w:val="00E87E83"/>
    <w:rsid w:val="00E923E4"/>
    <w:rsid w:val="00E942AF"/>
    <w:rsid w:val="00E95BF3"/>
    <w:rsid w:val="00E97718"/>
    <w:rsid w:val="00E97C32"/>
    <w:rsid w:val="00EA1DA3"/>
    <w:rsid w:val="00EA269E"/>
    <w:rsid w:val="00EA43C2"/>
    <w:rsid w:val="00EA445A"/>
    <w:rsid w:val="00EA6B5B"/>
    <w:rsid w:val="00EA6B64"/>
    <w:rsid w:val="00EB0AC2"/>
    <w:rsid w:val="00EB3184"/>
    <w:rsid w:val="00EB3210"/>
    <w:rsid w:val="00EB40E1"/>
    <w:rsid w:val="00EB4B78"/>
    <w:rsid w:val="00EB6F3E"/>
    <w:rsid w:val="00EC2CA9"/>
    <w:rsid w:val="00EC35F8"/>
    <w:rsid w:val="00EC3FE5"/>
    <w:rsid w:val="00EC5896"/>
    <w:rsid w:val="00EC72C0"/>
    <w:rsid w:val="00ED27E4"/>
    <w:rsid w:val="00ED7349"/>
    <w:rsid w:val="00EE4A75"/>
    <w:rsid w:val="00EE59EA"/>
    <w:rsid w:val="00EF0446"/>
    <w:rsid w:val="00EF4154"/>
    <w:rsid w:val="00F030F4"/>
    <w:rsid w:val="00F03DD3"/>
    <w:rsid w:val="00F05FB0"/>
    <w:rsid w:val="00F062BB"/>
    <w:rsid w:val="00F10D30"/>
    <w:rsid w:val="00F129E7"/>
    <w:rsid w:val="00F138A5"/>
    <w:rsid w:val="00F14034"/>
    <w:rsid w:val="00F23B67"/>
    <w:rsid w:val="00F3211F"/>
    <w:rsid w:val="00F32709"/>
    <w:rsid w:val="00F34602"/>
    <w:rsid w:val="00F3543C"/>
    <w:rsid w:val="00F36265"/>
    <w:rsid w:val="00F46E84"/>
    <w:rsid w:val="00F474DA"/>
    <w:rsid w:val="00F52051"/>
    <w:rsid w:val="00F545A4"/>
    <w:rsid w:val="00F54AAB"/>
    <w:rsid w:val="00F54FC3"/>
    <w:rsid w:val="00F55DEC"/>
    <w:rsid w:val="00F57D1B"/>
    <w:rsid w:val="00F6207D"/>
    <w:rsid w:val="00F65F2F"/>
    <w:rsid w:val="00F67650"/>
    <w:rsid w:val="00F7300D"/>
    <w:rsid w:val="00F73B88"/>
    <w:rsid w:val="00F751E9"/>
    <w:rsid w:val="00F76394"/>
    <w:rsid w:val="00F77BF5"/>
    <w:rsid w:val="00F81278"/>
    <w:rsid w:val="00F8202F"/>
    <w:rsid w:val="00F83CAF"/>
    <w:rsid w:val="00F83FE5"/>
    <w:rsid w:val="00F84255"/>
    <w:rsid w:val="00F8737E"/>
    <w:rsid w:val="00F874E0"/>
    <w:rsid w:val="00F92071"/>
    <w:rsid w:val="00F925F5"/>
    <w:rsid w:val="00F92E9B"/>
    <w:rsid w:val="00F9417D"/>
    <w:rsid w:val="00F94DC5"/>
    <w:rsid w:val="00F9590C"/>
    <w:rsid w:val="00FA2B35"/>
    <w:rsid w:val="00FA2F04"/>
    <w:rsid w:val="00FA43D2"/>
    <w:rsid w:val="00FA465E"/>
    <w:rsid w:val="00FB121B"/>
    <w:rsid w:val="00FB33EF"/>
    <w:rsid w:val="00FB368F"/>
    <w:rsid w:val="00FB4C95"/>
    <w:rsid w:val="00FB5CCE"/>
    <w:rsid w:val="00FC0BDC"/>
    <w:rsid w:val="00FC2085"/>
    <w:rsid w:val="00FC32C6"/>
    <w:rsid w:val="00FC4311"/>
    <w:rsid w:val="00FC5195"/>
    <w:rsid w:val="00FC5EB1"/>
    <w:rsid w:val="00FC640C"/>
    <w:rsid w:val="00FC77FE"/>
    <w:rsid w:val="00FD335C"/>
    <w:rsid w:val="00FD3B85"/>
    <w:rsid w:val="00FD68E3"/>
    <w:rsid w:val="00FE04CC"/>
    <w:rsid w:val="00FE3523"/>
    <w:rsid w:val="00FE47AE"/>
    <w:rsid w:val="00FE660F"/>
    <w:rsid w:val="00FF4C12"/>
    <w:rsid w:val="00FF7E73"/>
    <w:rsid w:val="3F2EFDBC"/>
    <w:rsid w:val="5C15DD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AE2B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0356">
      <w:bodyDiv w:val="1"/>
      <w:marLeft w:val="0"/>
      <w:marRight w:val="0"/>
      <w:marTop w:val="0"/>
      <w:marBottom w:val="0"/>
      <w:divBdr>
        <w:top w:val="none" w:sz="0" w:space="0" w:color="auto"/>
        <w:left w:val="none" w:sz="0" w:space="0" w:color="auto"/>
        <w:bottom w:val="none" w:sz="0" w:space="0" w:color="auto"/>
        <w:right w:val="none" w:sz="0" w:space="0" w:color="auto"/>
      </w:divBdr>
    </w:div>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72435162">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902802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37136806">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176771618">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28451644">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963539340">
      <w:bodyDiv w:val="1"/>
      <w:marLeft w:val="0"/>
      <w:marRight w:val="0"/>
      <w:marTop w:val="0"/>
      <w:marBottom w:val="0"/>
      <w:divBdr>
        <w:top w:val="none" w:sz="0" w:space="0" w:color="auto"/>
        <w:left w:val="none" w:sz="0" w:space="0" w:color="auto"/>
        <w:bottom w:val="none" w:sz="0" w:space="0" w:color="auto"/>
        <w:right w:val="none" w:sz="0" w:space="0" w:color="auto"/>
      </w:divBdr>
    </w:div>
    <w:div w:id="200064680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da352b5972b34189" Type="http://schemas.microsoft.com/office/2020/10/relationships/intelligence" Target="intelligence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E7CA7-890C-467F-ABB4-746B542E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14</Pages>
  <Words>2757</Words>
  <Characters>15715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2023-12-05T23:42:00Z</dcterms:created>
  <dcterms:modified xsi:type="dcterms:W3CDTF">2023-12-05T23:42:00Z</dcterms:modified>
</cp:coreProperties>
</file>